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31EA" w14:textId="77777777" w:rsidR="00F76686" w:rsidRPr="00816EE8" w:rsidRDefault="00F76686" w:rsidP="00F76686">
      <w:pPr>
        <w:ind w:left="3600" w:hanging="3600"/>
        <w:jc w:val="center"/>
        <w:rPr>
          <w:rFonts w:ascii="Arial" w:hAnsi="Arial" w:cs="Arial"/>
          <w:b/>
          <w:bCs/>
          <w:color w:val="5B9BD5" w:themeColor="accent5"/>
          <w:u w:val="single"/>
        </w:rPr>
      </w:pPr>
      <w:r w:rsidRPr="00816EE8">
        <w:rPr>
          <w:rFonts w:ascii="Arial" w:hAnsi="Arial" w:cs="Arial"/>
          <w:b/>
          <w:bCs/>
          <w:color w:val="5B9BD5" w:themeColor="accent5"/>
          <w:u w:val="single"/>
        </w:rPr>
        <w:t>MEDWAY COUNCIL - JOB PROFILE</w:t>
      </w:r>
    </w:p>
    <w:p w14:paraId="318EA95D" w14:textId="77777777" w:rsidR="00F76686" w:rsidRPr="00816EE8" w:rsidRDefault="00F76686" w:rsidP="00F76686">
      <w:pPr>
        <w:tabs>
          <w:tab w:val="left" w:pos="2880"/>
        </w:tabs>
        <w:spacing w:after="120"/>
        <w:ind w:left="2880" w:hanging="288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F76686" w:rsidRPr="00816EE8" w14:paraId="61B79D88" w14:textId="77777777" w:rsidTr="00F57CB0">
        <w:tc>
          <w:tcPr>
            <w:tcW w:w="2405" w:type="dxa"/>
          </w:tcPr>
          <w:p w14:paraId="490413E0" w14:textId="77777777" w:rsidR="00F76686" w:rsidRPr="00816EE8" w:rsidRDefault="00F76686" w:rsidP="00C70AD6">
            <w:pPr>
              <w:tabs>
                <w:tab w:val="left" w:pos="0"/>
              </w:tabs>
              <w:spacing w:after="120"/>
              <w:rPr>
                <w:rFonts w:ascii="Arial" w:hAnsi="Arial" w:cs="Arial"/>
                <w:b/>
              </w:rPr>
            </w:pPr>
            <w:r w:rsidRPr="00816EE8">
              <w:rPr>
                <w:rFonts w:ascii="Arial" w:hAnsi="Arial" w:cs="Arial"/>
                <w:b/>
              </w:rPr>
              <w:t>JOB TITLE</w:t>
            </w:r>
          </w:p>
        </w:tc>
        <w:tc>
          <w:tcPr>
            <w:tcW w:w="6605" w:type="dxa"/>
          </w:tcPr>
          <w:p w14:paraId="3C7B4FF7" w14:textId="77777777" w:rsidR="00F76686" w:rsidRPr="00816EE8" w:rsidRDefault="00F76686" w:rsidP="00C70AD6">
            <w:pPr>
              <w:tabs>
                <w:tab w:val="left" w:pos="0"/>
              </w:tabs>
              <w:spacing w:after="120"/>
              <w:rPr>
                <w:rFonts w:ascii="Arial" w:hAnsi="Arial" w:cs="Arial"/>
              </w:rPr>
            </w:pPr>
            <w:r w:rsidRPr="00816EE8">
              <w:rPr>
                <w:rFonts w:ascii="Arial" w:hAnsi="Arial" w:cs="Arial"/>
              </w:rPr>
              <w:t xml:space="preserve">Leaving Care Personal Advisor </w:t>
            </w:r>
          </w:p>
        </w:tc>
      </w:tr>
      <w:tr w:rsidR="00F76686" w:rsidRPr="00816EE8" w14:paraId="629D5187" w14:textId="77777777" w:rsidTr="00F57CB0">
        <w:tc>
          <w:tcPr>
            <w:tcW w:w="2405" w:type="dxa"/>
          </w:tcPr>
          <w:p w14:paraId="5C234C56" w14:textId="77777777" w:rsidR="00F76686" w:rsidRPr="00816EE8" w:rsidRDefault="00F76686" w:rsidP="00C70AD6">
            <w:pPr>
              <w:tabs>
                <w:tab w:val="left" w:pos="0"/>
              </w:tabs>
              <w:spacing w:after="120"/>
              <w:rPr>
                <w:rFonts w:ascii="Arial" w:hAnsi="Arial" w:cs="Arial"/>
                <w:b/>
              </w:rPr>
            </w:pPr>
            <w:r w:rsidRPr="00816EE8">
              <w:rPr>
                <w:rFonts w:ascii="Arial" w:hAnsi="Arial" w:cs="Arial"/>
                <w:b/>
              </w:rPr>
              <w:t>DIRECTORATE</w:t>
            </w:r>
          </w:p>
        </w:tc>
        <w:tc>
          <w:tcPr>
            <w:tcW w:w="6605" w:type="dxa"/>
          </w:tcPr>
          <w:p w14:paraId="51346897" w14:textId="77777777" w:rsidR="00F76686" w:rsidRPr="00816EE8" w:rsidRDefault="00F76686" w:rsidP="00C70AD6">
            <w:pPr>
              <w:tabs>
                <w:tab w:val="left" w:pos="0"/>
              </w:tabs>
              <w:spacing w:after="120"/>
              <w:rPr>
                <w:rFonts w:ascii="Arial" w:hAnsi="Arial" w:cs="Arial"/>
              </w:rPr>
            </w:pPr>
            <w:r w:rsidRPr="00816EE8">
              <w:rPr>
                <w:rFonts w:ascii="Arial" w:hAnsi="Arial" w:cs="Arial"/>
              </w:rPr>
              <w:t>Children and Adults</w:t>
            </w:r>
          </w:p>
        </w:tc>
      </w:tr>
      <w:tr w:rsidR="00F76686" w:rsidRPr="00816EE8" w14:paraId="7D16A139" w14:textId="77777777" w:rsidTr="00F57CB0">
        <w:tc>
          <w:tcPr>
            <w:tcW w:w="2405" w:type="dxa"/>
          </w:tcPr>
          <w:p w14:paraId="484D9EBB" w14:textId="77777777" w:rsidR="00F76686" w:rsidRPr="00816EE8" w:rsidRDefault="00F76686" w:rsidP="00C70AD6">
            <w:pPr>
              <w:tabs>
                <w:tab w:val="left" w:pos="0"/>
              </w:tabs>
              <w:spacing w:after="120"/>
              <w:rPr>
                <w:rFonts w:ascii="Arial" w:hAnsi="Arial" w:cs="Arial"/>
                <w:b/>
              </w:rPr>
            </w:pPr>
            <w:r w:rsidRPr="00816EE8">
              <w:rPr>
                <w:rFonts w:ascii="Arial" w:hAnsi="Arial" w:cs="Arial"/>
                <w:b/>
              </w:rPr>
              <w:t>SERVICE</w:t>
            </w:r>
          </w:p>
        </w:tc>
        <w:tc>
          <w:tcPr>
            <w:tcW w:w="6605" w:type="dxa"/>
          </w:tcPr>
          <w:p w14:paraId="64CF3AFB" w14:textId="77777777" w:rsidR="00F76686" w:rsidRPr="00816EE8" w:rsidRDefault="00F76686" w:rsidP="00C70AD6">
            <w:pPr>
              <w:tabs>
                <w:tab w:val="left" w:pos="0"/>
              </w:tabs>
              <w:spacing w:after="120"/>
              <w:rPr>
                <w:rFonts w:ascii="Arial" w:hAnsi="Arial" w:cs="Arial"/>
              </w:rPr>
            </w:pPr>
            <w:r w:rsidRPr="00816EE8">
              <w:rPr>
                <w:rFonts w:ascii="Arial" w:hAnsi="Arial" w:cs="Arial"/>
              </w:rPr>
              <w:t xml:space="preserve">Children’s Services – 16+ Care Leaver service </w:t>
            </w:r>
          </w:p>
        </w:tc>
      </w:tr>
      <w:tr w:rsidR="00F76686" w:rsidRPr="00816EE8" w14:paraId="43E8AA15" w14:textId="77777777" w:rsidTr="00F57CB0">
        <w:tc>
          <w:tcPr>
            <w:tcW w:w="2405" w:type="dxa"/>
          </w:tcPr>
          <w:p w14:paraId="6833F314" w14:textId="77777777" w:rsidR="00F76686" w:rsidRPr="00816EE8" w:rsidRDefault="00F76686" w:rsidP="00C70AD6">
            <w:pPr>
              <w:tabs>
                <w:tab w:val="left" w:pos="0"/>
              </w:tabs>
              <w:spacing w:after="120"/>
              <w:rPr>
                <w:rFonts w:ascii="Arial" w:hAnsi="Arial" w:cs="Arial"/>
                <w:b/>
              </w:rPr>
            </w:pPr>
            <w:r w:rsidRPr="00816EE8">
              <w:rPr>
                <w:rFonts w:ascii="Arial" w:hAnsi="Arial" w:cs="Arial"/>
                <w:b/>
              </w:rPr>
              <w:t>RESPONSIBLE TO</w:t>
            </w:r>
          </w:p>
        </w:tc>
        <w:tc>
          <w:tcPr>
            <w:tcW w:w="6605" w:type="dxa"/>
          </w:tcPr>
          <w:p w14:paraId="2C012B58" w14:textId="77777777" w:rsidR="00F76686" w:rsidRPr="00816EE8" w:rsidRDefault="00F76686" w:rsidP="00C70AD6">
            <w:pPr>
              <w:tabs>
                <w:tab w:val="left" w:pos="0"/>
              </w:tabs>
              <w:spacing w:after="120"/>
              <w:rPr>
                <w:rFonts w:ascii="Arial" w:hAnsi="Arial" w:cs="Arial"/>
              </w:rPr>
            </w:pPr>
            <w:r w:rsidRPr="00816EE8">
              <w:rPr>
                <w:rFonts w:ascii="Arial" w:hAnsi="Arial" w:cs="Arial"/>
              </w:rPr>
              <w:t>Team Manager</w:t>
            </w:r>
          </w:p>
        </w:tc>
      </w:tr>
      <w:tr w:rsidR="00F76686" w:rsidRPr="00816EE8" w14:paraId="7C489316" w14:textId="77777777" w:rsidTr="00F57CB0">
        <w:tc>
          <w:tcPr>
            <w:tcW w:w="2405" w:type="dxa"/>
          </w:tcPr>
          <w:p w14:paraId="4FD1BCAC" w14:textId="77777777" w:rsidR="00F76686" w:rsidRPr="00816EE8" w:rsidRDefault="00F76686" w:rsidP="00C70AD6">
            <w:pPr>
              <w:tabs>
                <w:tab w:val="left" w:pos="0"/>
              </w:tabs>
              <w:spacing w:after="120"/>
              <w:rPr>
                <w:rFonts w:ascii="Arial" w:hAnsi="Arial" w:cs="Arial"/>
                <w:b/>
              </w:rPr>
            </w:pPr>
            <w:r w:rsidRPr="00816EE8">
              <w:rPr>
                <w:rFonts w:ascii="Arial" w:hAnsi="Arial" w:cs="Arial"/>
                <w:b/>
              </w:rPr>
              <w:t>GRADE</w:t>
            </w:r>
          </w:p>
        </w:tc>
        <w:tc>
          <w:tcPr>
            <w:tcW w:w="6605" w:type="dxa"/>
          </w:tcPr>
          <w:p w14:paraId="3C3FF28B" w14:textId="7728865B" w:rsidR="00F76686" w:rsidRPr="00816EE8" w:rsidRDefault="00F76686" w:rsidP="00C70AD6">
            <w:pPr>
              <w:tabs>
                <w:tab w:val="left" w:pos="0"/>
              </w:tabs>
              <w:spacing w:after="120"/>
              <w:rPr>
                <w:rFonts w:ascii="Arial" w:hAnsi="Arial" w:cs="Arial"/>
              </w:rPr>
            </w:pPr>
            <w:r w:rsidRPr="00816EE8">
              <w:rPr>
                <w:rFonts w:ascii="Arial" w:hAnsi="Arial" w:cs="Arial"/>
              </w:rPr>
              <w:t>Range 4</w:t>
            </w:r>
            <w:r w:rsidR="00606439" w:rsidRPr="00816EE8">
              <w:rPr>
                <w:rFonts w:ascii="Arial" w:hAnsi="Arial" w:cs="Arial"/>
              </w:rPr>
              <w:t xml:space="preserve"> </w:t>
            </w:r>
          </w:p>
        </w:tc>
      </w:tr>
      <w:tr w:rsidR="00F76686" w:rsidRPr="00816EE8" w14:paraId="2A9F7716" w14:textId="77777777" w:rsidTr="00F57CB0">
        <w:tc>
          <w:tcPr>
            <w:tcW w:w="2405" w:type="dxa"/>
          </w:tcPr>
          <w:p w14:paraId="073FB5F8" w14:textId="77777777" w:rsidR="00F76686" w:rsidRPr="00816EE8" w:rsidRDefault="00F76686" w:rsidP="00C70AD6">
            <w:pPr>
              <w:tabs>
                <w:tab w:val="left" w:pos="0"/>
              </w:tabs>
              <w:spacing w:after="120"/>
              <w:rPr>
                <w:rFonts w:ascii="Arial" w:hAnsi="Arial" w:cs="Arial"/>
                <w:b/>
              </w:rPr>
            </w:pPr>
            <w:r w:rsidRPr="00816EE8">
              <w:rPr>
                <w:rFonts w:ascii="Arial" w:hAnsi="Arial" w:cs="Arial"/>
                <w:b/>
              </w:rPr>
              <w:t>JOB FAMILY</w:t>
            </w:r>
          </w:p>
        </w:tc>
        <w:tc>
          <w:tcPr>
            <w:tcW w:w="6605" w:type="dxa"/>
          </w:tcPr>
          <w:p w14:paraId="3234B20D" w14:textId="4614D6BA" w:rsidR="00F76686" w:rsidRPr="00816EE8" w:rsidRDefault="00D3689E" w:rsidP="00C70AD6">
            <w:pPr>
              <w:tabs>
                <w:tab w:val="left" w:pos="0"/>
              </w:tabs>
              <w:spacing w:after="120"/>
              <w:rPr>
                <w:rFonts w:ascii="Arial" w:hAnsi="Arial" w:cs="Arial"/>
              </w:rPr>
            </w:pPr>
            <w:r w:rsidRPr="00816EE8">
              <w:rPr>
                <w:rFonts w:ascii="Arial" w:hAnsi="Arial" w:cs="Arial"/>
              </w:rPr>
              <w:t>JE726</w:t>
            </w:r>
          </w:p>
        </w:tc>
      </w:tr>
    </w:tbl>
    <w:p w14:paraId="42A86314" w14:textId="77777777" w:rsidR="00F76686" w:rsidRPr="00816EE8" w:rsidRDefault="00F76686" w:rsidP="00C70AD6">
      <w:pPr>
        <w:rPr>
          <w:rFonts w:ascii="Arial" w:hAnsi="Arial" w:cs="Arial"/>
          <w:b/>
          <w:bCs/>
          <w:color w:val="FFFFFF"/>
        </w:rPr>
      </w:pPr>
      <w:r w:rsidRPr="00816EE8">
        <w:rPr>
          <w:rFonts w:ascii="Arial" w:hAnsi="Arial" w:cs="Arial"/>
          <w:b/>
          <w:bCs/>
          <w:color w:val="FFFFFF"/>
        </w:rPr>
        <w:t>AIN PURPOSE OF JOB</w:t>
      </w:r>
    </w:p>
    <w:p w14:paraId="50EDD92C" w14:textId="77777777" w:rsidR="00F76686" w:rsidRPr="00816EE8" w:rsidRDefault="00F76686" w:rsidP="00C70AD6">
      <w:pPr>
        <w:pStyle w:val="Heading2"/>
        <w:shd w:val="clear" w:color="auto" w:fill="9CC2E5" w:themeFill="accent5" w:themeFillTint="99"/>
        <w:tabs>
          <w:tab w:val="left" w:pos="460"/>
        </w:tabs>
        <w:spacing w:before="120"/>
        <w:rPr>
          <w:b/>
          <w:bCs/>
          <w:color w:val="000000" w:themeColor="text1"/>
        </w:rPr>
      </w:pPr>
      <w:r w:rsidRPr="00816EE8">
        <w:rPr>
          <w:b/>
          <w:bCs/>
          <w:color w:val="000000" w:themeColor="text1"/>
        </w:rPr>
        <w:t>MAIN PURPOSE OF JOB</w:t>
      </w:r>
    </w:p>
    <w:p w14:paraId="4FB13DD5" w14:textId="77777777" w:rsidR="00F76686" w:rsidRPr="00816EE8" w:rsidRDefault="00F76686" w:rsidP="00C70AD6">
      <w:pPr>
        <w:ind w:left="465"/>
        <w:rPr>
          <w:rFonts w:ascii="Arial" w:hAnsi="Arial" w:cs="Arial"/>
        </w:rPr>
      </w:pPr>
    </w:p>
    <w:p w14:paraId="5D9DEDD8" w14:textId="77777777" w:rsidR="00F76686" w:rsidRPr="00816EE8" w:rsidRDefault="00F76686" w:rsidP="00C70AD6">
      <w:pPr>
        <w:spacing w:before="40"/>
        <w:rPr>
          <w:rFonts w:ascii="Arial" w:hAnsi="Arial" w:cs="Arial"/>
        </w:rPr>
      </w:pPr>
      <w:r w:rsidRPr="00816EE8">
        <w:rPr>
          <w:rFonts w:ascii="Arial" w:hAnsi="Arial" w:cs="Arial"/>
        </w:rPr>
        <w:t xml:space="preserve">The Medway 16+ Care Leaver Service works to advise, support and befriend young people from the age of 16 who are in care and those young people who have left care (up to the age of 25) with a diverse range of complex needs to enable them to manage the transition into adulthood and independence. </w:t>
      </w:r>
    </w:p>
    <w:p w14:paraId="0EBA4CAA" w14:textId="77777777" w:rsidR="00F76686" w:rsidRPr="00816EE8" w:rsidRDefault="00F76686" w:rsidP="00C70AD6">
      <w:pPr>
        <w:spacing w:before="40"/>
        <w:rPr>
          <w:rFonts w:ascii="Arial" w:hAnsi="Arial" w:cs="Arial"/>
        </w:rPr>
      </w:pPr>
    </w:p>
    <w:p w14:paraId="1C1BDD64" w14:textId="77777777" w:rsidR="00F76686" w:rsidRPr="00816EE8" w:rsidRDefault="00F76686" w:rsidP="00C70AD6">
      <w:pPr>
        <w:spacing w:before="40"/>
        <w:rPr>
          <w:rFonts w:ascii="Arial" w:hAnsi="Arial" w:cs="Arial"/>
        </w:rPr>
      </w:pPr>
      <w:r w:rsidRPr="00816EE8">
        <w:rPr>
          <w:rFonts w:ascii="Arial" w:hAnsi="Arial" w:cs="Arial"/>
        </w:rPr>
        <w:t>The Personal Advisor (PA) will assess plan and coordinate services for care experienced young people identifying their specific needs and those at risk of harm.</w:t>
      </w:r>
    </w:p>
    <w:p w14:paraId="740911AD" w14:textId="77777777" w:rsidR="00F76686" w:rsidRPr="00816EE8" w:rsidRDefault="00F76686" w:rsidP="00C70AD6">
      <w:pPr>
        <w:spacing w:before="40"/>
        <w:rPr>
          <w:rFonts w:ascii="Arial" w:hAnsi="Arial" w:cs="Arial"/>
        </w:rPr>
      </w:pPr>
    </w:p>
    <w:p w14:paraId="1AF81D93" w14:textId="77777777" w:rsidR="00F76686" w:rsidRPr="00816EE8" w:rsidRDefault="00F76686" w:rsidP="00C70AD6">
      <w:pPr>
        <w:spacing w:before="40"/>
        <w:rPr>
          <w:rFonts w:ascii="Arial" w:hAnsi="Arial" w:cs="Arial"/>
        </w:rPr>
      </w:pPr>
      <w:r w:rsidRPr="00816EE8">
        <w:rPr>
          <w:rFonts w:ascii="Arial" w:hAnsi="Arial" w:cs="Arial"/>
        </w:rPr>
        <w:t xml:space="preserve">The PA will manage a caseload of varying complexity in compliance with departmental policies and procedures with statutory timescales, whilst maintaining accurate records and case files. The PA will manage an agreed caseload of young people (aged 17-25) in compliance with casework objectives, departmental policy and procedural requirements, consistently maintaining the highest level of professional standards.  </w:t>
      </w:r>
    </w:p>
    <w:p w14:paraId="3B935077" w14:textId="77777777" w:rsidR="00F76686" w:rsidRPr="00816EE8" w:rsidRDefault="00F76686" w:rsidP="00C70AD6">
      <w:pPr>
        <w:spacing w:before="40"/>
        <w:rPr>
          <w:rFonts w:ascii="Arial" w:hAnsi="Arial" w:cs="Arial"/>
        </w:rPr>
      </w:pPr>
      <w:r w:rsidRPr="00816EE8">
        <w:rPr>
          <w:rFonts w:ascii="Arial" w:hAnsi="Arial" w:cs="Arial"/>
        </w:rPr>
        <w:t xml:space="preserve"> </w:t>
      </w:r>
    </w:p>
    <w:p w14:paraId="1D82CAB0" w14:textId="77777777" w:rsidR="00F76686" w:rsidRPr="00816EE8" w:rsidRDefault="00F76686" w:rsidP="00C70AD6">
      <w:pPr>
        <w:spacing w:before="40"/>
        <w:rPr>
          <w:rFonts w:ascii="Arial" w:hAnsi="Arial" w:cs="Arial"/>
        </w:rPr>
      </w:pPr>
      <w:r w:rsidRPr="00816EE8">
        <w:rPr>
          <w:rFonts w:ascii="Arial" w:hAnsi="Arial" w:cs="Arial"/>
        </w:rPr>
        <w:t xml:space="preserve">The PA will be working in partnership with relevant agencies and other stakeholders to ensure consistency of the service provided. The PA will jointly work with social workers within the service and within the Council supporting children in care aged 16-18 in preparation for adulthood and independence. </w:t>
      </w:r>
    </w:p>
    <w:p w14:paraId="7B83147E" w14:textId="77777777" w:rsidR="005369AA" w:rsidRPr="00C70AD6" w:rsidRDefault="005369AA" w:rsidP="00C70AD6">
      <w:pPr>
        <w:spacing w:before="40"/>
        <w:rPr>
          <w:rFonts w:ascii="Arial" w:hAnsi="Arial" w:cs="Arial"/>
          <w:b/>
        </w:rPr>
      </w:pPr>
    </w:p>
    <w:p w14:paraId="74907A96" w14:textId="77777777" w:rsidR="00F76686" w:rsidRPr="00C70AD6" w:rsidRDefault="00F76686" w:rsidP="00C70AD6">
      <w:pPr>
        <w:shd w:val="clear" w:color="auto" w:fill="9CC2E5" w:themeFill="accent5" w:themeFillTint="99"/>
        <w:rPr>
          <w:rFonts w:ascii="Arial" w:hAnsi="Arial" w:cs="Arial"/>
          <w:b/>
        </w:rPr>
      </w:pPr>
      <w:r w:rsidRPr="00C70AD6">
        <w:rPr>
          <w:rFonts w:ascii="Arial" w:hAnsi="Arial" w:cs="Arial"/>
          <w:b/>
        </w:rPr>
        <w:t>ACCOUNTABILITIES</w:t>
      </w:r>
    </w:p>
    <w:p w14:paraId="65BBC38D" w14:textId="77777777" w:rsidR="00F76686" w:rsidRPr="00816EE8" w:rsidRDefault="00F76686" w:rsidP="00816EE8">
      <w:pPr>
        <w:rPr>
          <w:rFonts w:ascii="Arial" w:hAnsi="Arial" w:cs="Arial"/>
          <w:b/>
          <w:color w:val="7030A0"/>
        </w:rPr>
      </w:pPr>
    </w:p>
    <w:p w14:paraId="6F49EA30" w14:textId="77777777" w:rsidR="00F76686" w:rsidRPr="00816EE8" w:rsidRDefault="00F76686" w:rsidP="00816EE8">
      <w:pPr>
        <w:spacing w:after="160"/>
        <w:rPr>
          <w:rFonts w:ascii="Arial" w:hAnsi="Arial" w:cs="Arial"/>
        </w:rPr>
      </w:pPr>
      <w:r w:rsidRPr="00816EE8">
        <w:rPr>
          <w:rFonts w:ascii="Arial" w:hAnsi="Arial" w:cs="Arial"/>
        </w:rPr>
        <w:t xml:space="preserve">Demonstrate effective practice in working with young people that reflects a commitment to relationship and strengths-based practice and working collaboratively with care experienced young people. </w:t>
      </w:r>
    </w:p>
    <w:p w14:paraId="01AA17D8" w14:textId="77777777" w:rsidR="00F76686" w:rsidRPr="00816EE8" w:rsidRDefault="00F76686" w:rsidP="00816EE8">
      <w:pPr>
        <w:spacing w:before="40"/>
        <w:rPr>
          <w:rFonts w:ascii="Arial" w:hAnsi="Arial" w:cs="Arial"/>
        </w:rPr>
      </w:pPr>
      <w:r w:rsidRPr="00816EE8">
        <w:rPr>
          <w:rFonts w:ascii="Arial" w:hAnsi="Arial" w:cs="Arial"/>
        </w:rPr>
        <w:t>Safeguard and promote the welfare needs of young people, giving due consideration to their race, gender, culture, religion, health, disability and linguistic background.  The PA will be working with young people with a diverse range of complex needs such as  additional mental health and disabilities needs, domestic abuse, and substance misuse which require building and sustaining relationships with young people who are vulnerable to exploitation.</w:t>
      </w:r>
    </w:p>
    <w:p w14:paraId="75617C3A" w14:textId="77777777" w:rsidR="00F76686" w:rsidRPr="00816EE8" w:rsidRDefault="00F76686" w:rsidP="00816EE8">
      <w:pPr>
        <w:spacing w:before="40"/>
        <w:rPr>
          <w:rFonts w:ascii="Arial" w:hAnsi="Arial" w:cs="Arial"/>
        </w:rPr>
      </w:pPr>
    </w:p>
    <w:p w14:paraId="37E7B735" w14:textId="77777777" w:rsidR="00F76686" w:rsidRPr="00816EE8" w:rsidRDefault="00F76686" w:rsidP="00816EE8">
      <w:pPr>
        <w:shd w:val="clear" w:color="auto" w:fill="FFFFFF"/>
        <w:textAlignment w:val="top"/>
        <w:rPr>
          <w:rFonts w:ascii="Arial" w:hAnsi="Arial" w:cs="Arial"/>
        </w:rPr>
      </w:pPr>
      <w:r w:rsidRPr="00816EE8">
        <w:rPr>
          <w:rFonts w:ascii="Arial" w:hAnsi="Arial" w:cs="Arial"/>
        </w:rPr>
        <w:t>Provide practical, personal, and emotional support to children and young people in order to meet assessed need; to maintain and promote their health physical, emotional development and wellbeing.  This may include domestic tasks and transporting where necessary.</w:t>
      </w:r>
    </w:p>
    <w:p w14:paraId="4F6C2E1E" w14:textId="77777777" w:rsidR="00F76686" w:rsidRPr="00816EE8" w:rsidRDefault="00F76686" w:rsidP="00816EE8">
      <w:pPr>
        <w:shd w:val="clear" w:color="auto" w:fill="FFFFFF"/>
        <w:textAlignment w:val="top"/>
        <w:rPr>
          <w:rFonts w:ascii="Arial" w:hAnsi="Arial" w:cs="Arial"/>
        </w:rPr>
      </w:pPr>
    </w:p>
    <w:p w14:paraId="043201C7" w14:textId="77777777" w:rsidR="00F76686" w:rsidRPr="00816EE8" w:rsidRDefault="00F76686" w:rsidP="00816EE8">
      <w:pPr>
        <w:shd w:val="clear" w:color="auto" w:fill="FFFFFF"/>
        <w:textAlignment w:val="top"/>
        <w:rPr>
          <w:rFonts w:ascii="Arial" w:eastAsia="Times New Roman" w:hAnsi="Arial" w:cs="Arial"/>
          <w:lang w:eastAsia="en-GB"/>
        </w:rPr>
      </w:pPr>
      <w:r w:rsidRPr="00816EE8">
        <w:rPr>
          <w:rFonts w:ascii="Arial" w:hAnsi="Arial" w:cs="Arial"/>
        </w:rPr>
        <w:t>S</w:t>
      </w:r>
      <w:r w:rsidRPr="00816EE8">
        <w:rPr>
          <w:rFonts w:ascii="Arial" w:eastAsia="Times New Roman" w:hAnsi="Arial" w:cs="Arial"/>
          <w:lang w:eastAsia="en-GB"/>
        </w:rPr>
        <w:t>upport and advise young people leaving care in key areas including health, benefits, education, training, employment, accommodation/housing and personal well-being.</w:t>
      </w:r>
    </w:p>
    <w:p w14:paraId="0D7AF0B5" w14:textId="77777777" w:rsidR="00F76686" w:rsidRPr="00816EE8" w:rsidRDefault="00F76686" w:rsidP="00816EE8">
      <w:pPr>
        <w:shd w:val="clear" w:color="auto" w:fill="FFFFFF"/>
        <w:textAlignment w:val="top"/>
        <w:rPr>
          <w:rFonts w:ascii="Arial" w:eastAsia="Times New Roman" w:hAnsi="Arial" w:cs="Arial"/>
          <w:lang w:eastAsia="en-GB"/>
        </w:rPr>
      </w:pPr>
    </w:p>
    <w:p w14:paraId="4071192F" w14:textId="77777777" w:rsidR="00F76686" w:rsidRPr="00816EE8" w:rsidRDefault="00F76686" w:rsidP="00816EE8">
      <w:pPr>
        <w:tabs>
          <w:tab w:val="left" w:pos="284"/>
        </w:tabs>
        <w:rPr>
          <w:rFonts w:ascii="Arial" w:hAnsi="Arial" w:cs="Arial"/>
        </w:rPr>
      </w:pPr>
      <w:r w:rsidRPr="00816EE8">
        <w:rPr>
          <w:rFonts w:ascii="Arial" w:hAnsi="Arial" w:cs="Arial"/>
        </w:rPr>
        <w:t>Prepare clear, structured and concise Pathway Plans and Needs Assessments, to the required standard and within the prescribed timescales.</w:t>
      </w:r>
    </w:p>
    <w:p w14:paraId="4DDFFA36" w14:textId="77777777" w:rsidR="00F76686" w:rsidRPr="00816EE8" w:rsidRDefault="00F76686" w:rsidP="00816EE8">
      <w:pPr>
        <w:rPr>
          <w:rFonts w:ascii="Arial" w:hAnsi="Arial" w:cs="Arial"/>
        </w:rPr>
      </w:pPr>
    </w:p>
    <w:p w14:paraId="248ED72A" w14:textId="77777777" w:rsidR="00F76686" w:rsidRPr="00816EE8" w:rsidRDefault="00F76686" w:rsidP="00816EE8">
      <w:pPr>
        <w:rPr>
          <w:rFonts w:ascii="Arial" w:hAnsi="Arial" w:cs="Arial"/>
        </w:rPr>
      </w:pPr>
      <w:r w:rsidRPr="00816EE8">
        <w:rPr>
          <w:rFonts w:ascii="Arial" w:hAnsi="Arial" w:cs="Arial"/>
        </w:rPr>
        <w:t xml:space="preserve">Work directly with children and young people to establish their lived experiences, wishes and feelings, using a variety of techniques, as required. Work in partnership with the social workers in the service to support a smooth transition from the social worker to the PA, allowing the voice of the young person to be heard in their future planning. </w:t>
      </w:r>
    </w:p>
    <w:p w14:paraId="16E12F2A" w14:textId="77777777" w:rsidR="00F76686" w:rsidRPr="00816EE8" w:rsidRDefault="00F76686" w:rsidP="00816EE8">
      <w:pPr>
        <w:rPr>
          <w:rFonts w:ascii="Arial" w:hAnsi="Arial" w:cs="Arial"/>
        </w:rPr>
      </w:pPr>
    </w:p>
    <w:p w14:paraId="57DB2DFB" w14:textId="77777777" w:rsidR="00F76686" w:rsidRPr="00816EE8" w:rsidRDefault="00F76686" w:rsidP="00816EE8">
      <w:pPr>
        <w:rPr>
          <w:rFonts w:ascii="Arial" w:hAnsi="Arial" w:cs="Arial"/>
        </w:rPr>
      </w:pPr>
      <w:r w:rsidRPr="00816EE8">
        <w:rPr>
          <w:rFonts w:ascii="Arial" w:hAnsi="Arial" w:cs="Arial"/>
        </w:rPr>
        <w:t>Support young people through times of major transitions from childhood to adulthood and to take responsibility.</w:t>
      </w:r>
    </w:p>
    <w:p w14:paraId="0E7FDA37" w14:textId="77777777" w:rsidR="00F76686" w:rsidRPr="00816EE8" w:rsidRDefault="00F76686" w:rsidP="00816EE8">
      <w:pPr>
        <w:rPr>
          <w:rFonts w:ascii="Arial" w:hAnsi="Arial" w:cs="Arial"/>
        </w:rPr>
      </w:pPr>
    </w:p>
    <w:p w14:paraId="59E33643" w14:textId="77777777" w:rsidR="00F76686" w:rsidRPr="00816EE8" w:rsidRDefault="00F76686" w:rsidP="00816EE8">
      <w:pPr>
        <w:rPr>
          <w:rFonts w:ascii="Arial" w:hAnsi="Arial" w:cs="Arial"/>
        </w:rPr>
      </w:pPr>
      <w:r w:rsidRPr="00816EE8">
        <w:rPr>
          <w:rFonts w:ascii="Arial" w:hAnsi="Arial" w:cs="Arial"/>
        </w:rPr>
        <w:t>Maintain records and write reports as required in accordance with the Directorate policy and procedures.</w:t>
      </w:r>
    </w:p>
    <w:p w14:paraId="7CA590B6" w14:textId="77777777" w:rsidR="00F76686" w:rsidRPr="00816EE8" w:rsidRDefault="00F76686" w:rsidP="00816EE8">
      <w:pPr>
        <w:rPr>
          <w:rFonts w:ascii="Arial" w:hAnsi="Arial" w:cs="Arial"/>
        </w:rPr>
      </w:pPr>
    </w:p>
    <w:p w14:paraId="76AD974A" w14:textId="77777777" w:rsidR="00F76686" w:rsidRPr="00816EE8" w:rsidRDefault="00F76686" w:rsidP="00816EE8">
      <w:pPr>
        <w:rPr>
          <w:rFonts w:ascii="Arial" w:hAnsi="Arial" w:cs="Arial"/>
        </w:rPr>
      </w:pPr>
      <w:r w:rsidRPr="00816EE8">
        <w:rPr>
          <w:rFonts w:ascii="Arial" w:hAnsi="Arial" w:cs="Arial"/>
        </w:rPr>
        <w:t>Use the Signs of Safety practice model in assessments and interventions with care experienced young people.</w:t>
      </w:r>
    </w:p>
    <w:p w14:paraId="7C91F7C7" w14:textId="77777777" w:rsidR="00F76686" w:rsidRPr="00816EE8" w:rsidRDefault="00F76686" w:rsidP="00816EE8">
      <w:pPr>
        <w:spacing w:before="40"/>
        <w:rPr>
          <w:rFonts w:ascii="Arial" w:hAnsi="Arial" w:cs="Arial"/>
        </w:rPr>
      </w:pPr>
    </w:p>
    <w:p w14:paraId="06DB7DEA" w14:textId="77777777" w:rsidR="00F76686" w:rsidRPr="00816EE8" w:rsidRDefault="00F76686" w:rsidP="00816EE8">
      <w:pPr>
        <w:spacing w:before="40"/>
        <w:rPr>
          <w:rFonts w:ascii="Arial" w:hAnsi="Arial" w:cs="Arial"/>
        </w:rPr>
      </w:pPr>
      <w:r w:rsidRPr="00816EE8">
        <w:rPr>
          <w:rFonts w:ascii="Arial" w:hAnsi="Arial" w:cs="Arial"/>
        </w:rPr>
        <w:t xml:space="preserve">Represent Medway Council and conduct themselves professionally and provide comprehensive and accurate written documentation/reports to reflect what observations and assessments have been made. Contribute to the development of the service to enhance the services of children / young people and their families in the Medway Area. </w:t>
      </w:r>
    </w:p>
    <w:p w14:paraId="2D7A2DC9" w14:textId="77777777" w:rsidR="00F76686" w:rsidRPr="00816EE8" w:rsidRDefault="00F76686" w:rsidP="00816EE8">
      <w:pPr>
        <w:spacing w:before="40"/>
        <w:rPr>
          <w:rFonts w:ascii="Arial" w:hAnsi="Arial" w:cs="Arial"/>
        </w:rPr>
      </w:pPr>
    </w:p>
    <w:p w14:paraId="433B3F34" w14:textId="188A304C" w:rsidR="00F76686" w:rsidRPr="00816EE8" w:rsidRDefault="00F76686" w:rsidP="00816EE8">
      <w:pPr>
        <w:spacing w:after="160"/>
        <w:rPr>
          <w:rFonts w:ascii="Arial" w:hAnsi="Arial" w:cs="Arial"/>
        </w:rPr>
      </w:pPr>
      <w:r w:rsidRPr="00816EE8">
        <w:rPr>
          <w:rFonts w:ascii="Arial" w:hAnsi="Arial" w:cs="Arial"/>
        </w:rPr>
        <w:t>Lead on an area of practice pertinent to care experienced young people (i.e. Benefits, Education Training and Employment, Emotional Wellbeing, Exploitation etc) for the team or service and support</w:t>
      </w:r>
      <w:r w:rsidR="002A76D1" w:rsidRPr="00816EE8">
        <w:rPr>
          <w:rFonts w:ascii="Arial" w:hAnsi="Arial" w:cs="Arial"/>
        </w:rPr>
        <w:t>/train</w:t>
      </w:r>
      <w:r w:rsidRPr="00816EE8">
        <w:rPr>
          <w:rFonts w:ascii="Arial" w:hAnsi="Arial" w:cs="Arial"/>
        </w:rPr>
        <w:t xml:space="preserve"> others to enhance their knowledge and ski</w:t>
      </w:r>
      <w:r w:rsidR="00EE4A61" w:rsidRPr="00816EE8">
        <w:rPr>
          <w:rFonts w:ascii="Arial" w:hAnsi="Arial" w:cs="Arial"/>
        </w:rPr>
        <w:t>lls</w:t>
      </w:r>
      <w:r w:rsidRPr="00816EE8">
        <w:rPr>
          <w:rFonts w:ascii="Arial" w:hAnsi="Arial" w:cs="Arial"/>
        </w:rPr>
        <w:t xml:space="preserve"> in relation to that subject.</w:t>
      </w:r>
    </w:p>
    <w:p w14:paraId="52F476CC" w14:textId="77777777" w:rsidR="00F76686" w:rsidRPr="00816EE8" w:rsidRDefault="00F76686" w:rsidP="00816EE8">
      <w:pPr>
        <w:rPr>
          <w:rFonts w:ascii="Arial" w:hAnsi="Arial" w:cs="Arial"/>
        </w:rPr>
      </w:pPr>
    </w:p>
    <w:p w14:paraId="077E3FD6" w14:textId="3EFB4126" w:rsidR="00F76686" w:rsidRPr="00816EE8" w:rsidRDefault="00F76686" w:rsidP="00816EE8">
      <w:pPr>
        <w:rPr>
          <w:rFonts w:ascii="Arial" w:hAnsi="Arial" w:cs="Arial"/>
        </w:rPr>
      </w:pPr>
      <w:r w:rsidRPr="00816EE8">
        <w:rPr>
          <w:rFonts w:ascii="Arial" w:hAnsi="Arial" w:cs="Arial"/>
        </w:rPr>
        <w:t xml:space="preserve">Participate in regular supervision with the line manager to review case work </w:t>
      </w:r>
      <w:r w:rsidR="00212962" w:rsidRPr="00816EE8">
        <w:rPr>
          <w:rFonts w:ascii="Arial" w:hAnsi="Arial" w:cs="Arial"/>
        </w:rPr>
        <w:t>and constructively</w:t>
      </w:r>
      <w:r w:rsidRPr="00816EE8">
        <w:rPr>
          <w:rFonts w:ascii="Arial" w:hAnsi="Arial" w:cs="Arial"/>
        </w:rPr>
        <w:t xml:space="preserve"> reflect on the work being undertaken, as well as Group Supervision using Signs of Safety. To comply with legislation, statutory guidance and local policies and procedures.</w:t>
      </w:r>
    </w:p>
    <w:p w14:paraId="1163B269" w14:textId="77777777" w:rsidR="00F76686" w:rsidRPr="00816EE8" w:rsidRDefault="00F76686" w:rsidP="00816EE8">
      <w:pPr>
        <w:rPr>
          <w:rFonts w:ascii="Arial" w:hAnsi="Arial" w:cs="Arial"/>
        </w:rPr>
      </w:pPr>
    </w:p>
    <w:p w14:paraId="6388CFCA" w14:textId="7B4BE735" w:rsidR="00816EE8" w:rsidRPr="00816EE8" w:rsidRDefault="00F76686" w:rsidP="00816EE8">
      <w:pPr>
        <w:rPr>
          <w:rFonts w:ascii="Arial" w:hAnsi="Arial" w:cs="Arial"/>
        </w:rPr>
      </w:pPr>
      <w:r w:rsidRPr="00816EE8">
        <w:rPr>
          <w:rFonts w:ascii="Arial" w:hAnsi="Arial" w:cs="Arial"/>
        </w:rPr>
        <w:t>To maintain accurate and up to date records in line with Data Protection legislation (GDPR) and use Medway Council specific recording systems to promote effective case management.</w:t>
      </w:r>
    </w:p>
    <w:p w14:paraId="29F1E047" w14:textId="77777777" w:rsidR="00816EE8" w:rsidRPr="00816EE8" w:rsidRDefault="00816EE8" w:rsidP="00816EE8">
      <w:pPr>
        <w:rPr>
          <w:rFonts w:ascii="Arial" w:hAnsi="Arial" w:cs="Arial"/>
        </w:rPr>
      </w:pPr>
    </w:p>
    <w:p w14:paraId="54EC0D04" w14:textId="2BE47243" w:rsidR="005369AA" w:rsidRPr="00816EE8" w:rsidRDefault="00C70AD6" w:rsidP="00816EE8">
      <w:pPr>
        <w:shd w:val="clear" w:color="auto" w:fill="9CC2E5" w:themeFill="accent5" w:themeFillTint="99"/>
        <w:spacing w:before="40"/>
        <w:rPr>
          <w:rFonts w:ascii="Arial" w:hAnsi="Arial" w:cs="Arial"/>
          <w:b/>
        </w:rPr>
      </w:pPr>
      <w:r w:rsidRPr="00816EE8">
        <w:rPr>
          <w:rFonts w:ascii="Arial" w:hAnsi="Arial" w:cs="Arial"/>
          <w:b/>
        </w:rPr>
        <w:t xml:space="preserve">KEY </w:t>
      </w:r>
      <w:r w:rsidR="005369AA" w:rsidRPr="00816EE8">
        <w:rPr>
          <w:rFonts w:ascii="Arial" w:hAnsi="Arial" w:cs="Arial"/>
          <w:b/>
        </w:rPr>
        <w:t>CORPORATE ACCOUNTABILITIES</w:t>
      </w:r>
    </w:p>
    <w:p w14:paraId="7EBC4098" w14:textId="77777777" w:rsidR="005369AA" w:rsidRPr="00816EE8" w:rsidRDefault="005369AA" w:rsidP="00816EE8">
      <w:pPr>
        <w:spacing w:before="100" w:beforeAutospacing="1" w:after="100" w:afterAutospacing="1"/>
        <w:ind w:right="249"/>
        <w:rPr>
          <w:rFonts w:ascii="Arial" w:hAnsi="Arial" w:cs="Arial"/>
          <w:lang w:val="en-US"/>
        </w:rPr>
      </w:pPr>
      <w:r w:rsidRPr="00816EE8">
        <w:rPr>
          <w:rFonts w:ascii="Arial" w:hAnsi="Arial" w:cs="Arial"/>
          <w:lang w:val="en-US"/>
        </w:rPr>
        <w:t>To work with colleagues to achieve service plan objectives/targets.</w:t>
      </w:r>
    </w:p>
    <w:p w14:paraId="170707E0" w14:textId="77777777" w:rsidR="005369AA" w:rsidRPr="00816EE8" w:rsidRDefault="005369AA" w:rsidP="00816EE8">
      <w:pPr>
        <w:spacing w:before="100" w:beforeAutospacing="1" w:after="100" w:afterAutospacing="1"/>
        <w:ind w:right="249"/>
        <w:rPr>
          <w:rFonts w:ascii="Arial" w:hAnsi="Arial" w:cs="Arial"/>
          <w:lang w:val="en-US"/>
        </w:rPr>
      </w:pPr>
      <w:r w:rsidRPr="00816EE8">
        <w:rPr>
          <w:rFonts w:ascii="Arial" w:hAnsi="Arial" w:cs="Arial"/>
          <w:lang w:val="en-US"/>
        </w:rPr>
        <w:t>To participate in one to one Performance Development Reviews and contribute to the identification of own and team development needs.</w:t>
      </w:r>
    </w:p>
    <w:p w14:paraId="03C5CB36" w14:textId="77777777" w:rsidR="005369AA" w:rsidRPr="00816EE8" w:rsidRDefault="005369AA" w:rsidP="00816EE8">
      <w:pPr>
        <w:spacing w:before="100" w:beforeAutospacing="1" w:after="100" w:afterAutospacing="1"/>
        <w:ind w:right="249"/>
        <w:rPr>
          <w:rFonts w:ascii="Arial" w:hAnsi="Arial" w:cs="Arial"/>
          <w:lang w:val="en-US"/>
        </w:rPr>
      </w:pPr>
      <w:r w:rsidRPr="00816EE8">
        <w:rPr>
          <w:rFonts w:ascii="Arial" w:hAnsi="Arial" w:cs="Arial"/>
          <w:lang w:val="en-US"/>
        </w:rPr>
        <w:t>To actively promote the Council's Fair Access, Diversity and Inclusion Policy and observe the standard of conduct which prevents discrimination taking place.</w:t>
      </w:r>
    </w:p>
    <w:p w14:paraId="561177E2" w14:textId="77777777" w:rsidR="005369AA" w:rsidRPr="00816EE8" w:rsidRDefault="005369AA" w:rsidP="00816EE8">
      <w:pPr>
        <w:spacing w:before="100" w:beforeAutospacing="1" w:after="100" w:afterAutospacing="1"/>
        <w:ind w:right="249"/>
        <w:rPr>
          <w:rFonts w:ascii="Arial" w:hAnsi="Arial" w:cs="Arial"/>
          <w:lang w:val="en-US"/>
        </w:rPr>
      </w:pPr>
      <w:r w:rsidRPr="00816EE8">
        <w:rPr>
          <w:rFonts w:ascii="Arial" w:hAnsi="Arial" w:cs="Arial"/>
          <w:lang w:val="en-US"/>
        </w:rPr>
        <w:t>To ensure full compliance with the Health and Safety at Work Act 1974, the Council's Health and Safety Policy and all locally agreed safe methods of work.</w:t>
      </w:r>
    </w:p>
    <w:p w14:paraId="77310BD0" w14:textId="77777777" w:rsidR="005369AA" w:rsidRPr="00816EE8" w:rsidRDefault="005369AA" w:rsidP="00816EE8">
      <w:pPr>
        <w:spacing w:before="100" w:beforeAutospacing="1" w:after="100" w:afterAutospacing="1"/>
        <w:ind w:right="249"/>
        <w:rPr>
          <w:rFonts w:ascii="Arial" w:hAnsi="Arial" w:cs="Arial"/>
          <w:lang w:val="en-US"/>
        </w:rPr>
      </w:pPr>
      <w:r w:rsidRPr="00816EE8">
        <w:rPr>
          <w:rFonts w:ascii="Arial" w:hAnsi="Arial" w:cs="Arial"/>
          <w:lang w:val="en-US"/>
        </w:rPr>
        <w:t>To fully understand and be aware of the commitment to the duty under Section 17 of the Crime and Disorder Act 1998 to prevent crime and disorder.</w:t>
      </w:r>
    </w:p>
    <w:p w14:paraId="2F9F2E4A" w14:textId="77777777" w:rsidR="005369AA" w:rsidRPr="00816EE8" w:rsidRDefault="005369AA" w:rsidP="00816EE8">
      <w:pPr>
        <w:spacing w:before="100" w:beforeAutospacing="1" w:after="100" w:afterAutospacing="1"/>
        <w:ind w:right="249"/>
        <w:rPr>
          <w:rFonts w:ascii="Arial" w:hAnsi="Arial" w:cs="Arial"/>
          <w:lang w:val="en-US"/>
        </w:rPr>
      </w:pPr>
      <w:r w:rsidRPr="00816EE8">
        <w:rPr>
          <w:rFonts w:ascii="Arial" w:hAnsi="Arial" w:cs="Arial"/>
          <w:lang w:val="en-US"/>
        </w:rPr>
        <w:t>At the discretion of the Head of Service, such other activities as may from time to time be agreed in line with the nature of the job described above.</w:t>
      </w:r>
    </w:p>
    <w:p w14:paraId="08BF8CF3" w14:textId="77777777" w:rsidR="005369AA" w:rsidRPr="00816EE8" w:rsidRDefault="005369AA" w:rsidP="00816EE8">
      <w:pPr>
        <w:spacing w:before="40"/>
        <w:rPr>
          <w:rFonts w:ascii="Arial" w:hAnsi="Arial" w:cs="Arial"/>
        </w:rPr>
      </w:pPr>
    </w:p>
    <w:p w14:paraId="378F055E" w14:textId="77777777" w:rsidR="005369AA" w:rsidRPr="00816EE8" w:rsidRDefault="005369AA" w:rsidP="00816EE8">
      <w:pPr>
        <w:shd w:val="clear" w:color="auto" w:fill="9CC2E5" w:themeFill="accent5" w:themeFillTint="99"/>
        <w:spacing w:before="40"/>
        <w:rPr>
          <w:rFonts w:ascii="Arial" w:hAnsi="Arial" w:cs="Arial"/>
          <w:b/>
          <w:color w:val="FFFFFF"/>
          <w:lang w:eastAsia="en-GB"/>
        </w:rPr>
      </w:pPr>
      <w:r w:rsidRPr="00816EE8">
        <w:rPr>
          <w:rFonts w:ascii="Arial" w:hAnsi="Arial" w:cs="Arial"/>
          <w:b/>
        </w:rPr>
        <w:t>ACCOUNTABILITIES TO CHILDREN AND YOUNG PEOPLE</w:t>
      </w:r>
    </w:p>
    <w:p w14:paraId="04CDBEBE" w14:textId="77777777" w:rsidR="005369AA" w:rsidRPr="00816EE8" w:rsidRDefault="005369AA" w:rsidP="00816EE8">
      <w:pPr>
        <w:spacing w:before="40"/>
        <w:rPr>
          <w:rFonts w:ascii="Arial" w:hAnsi="Arial" w:cs="Arial"/>
        </w:rPr>
      </w:pPr>
    </w:p>
    <w:p w14:paraId="641B3F76" w14:textId="77777777" w:rsidR="005369AA" w:rsidRPr="00816EE8" w:rsidRDefault="005369AA" w:rsidP="00816EE8">
      <w:pPr>
        <w:spacing w:before="40"/>
        <w:rPr>
          <w:rFonts w:ascii="Arial" w:hAnsi="Arial" w:cs="Arial"/>
        </w:rPr>
      </w:pPr>
      <w:r w:rsidRPr="00816EE8">
        <w:rPr>
          <w:rFonts w:ascii="Arial" w:hAnsi="Arial" w:cs="Arial"/>
        </w:rPr>
        <w:t>The children and young people of Medway have said the following qualities are really important to them:</w:t>
      </w:r>
    </w:p>
    <w:p w14:paraId="045E73CD" w14:textId="77777777" w:rsidR="005369AA" w:rsidRPr="00816EE8" w:rsidRDefault="005369AA" w:rsidP="00816EE8">
      <w:pPr>
        <w:spacing w:before="40"/>
        <w:ind w:left="460"/>
        <w:rPr>
          <w:rFonts w:ascii="Arial" w:hAnsi="Arial" w:cs="Arial"/>
        </w:rPr>
      </w:pPr>
    </w:p>
    <w:p w14:paraId="368D4276"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a good listener</w:t>
      </w:r>
    </w:p>
    <w:p w14:paraId="643B6B2D"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non-judgemental</w:t>
      </w:r>
    </w:p>
    <w:p w14:paraId="568B9408"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consistent and Stable</w:t>
      </w:r>
    </w:p>
    <w:p w14:paraId="43BAEC52"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contactable</w:t>
      </w:r>
    </w:p>
    <w:p w14:paraId="7508D177"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Understand me</w:t>
      </w:r>
    </w:p>
    <w:p w14:paraId="6E58AD9A"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honest</w:t>
      </w:r>
    </w:p>
    <w:p w14:paraId="5B08D206"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Focused</w:t>
      </w:r>
    </w:p>
    <w:p w14:paraId="7C6E0B5D"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realistic</w:t>
      </w:r>
    </w:p>
    <w:p w14:paraId="24B6F12A"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a good timekeeper</w:t>
      </w:r>
    </w:p>
    <w:p w14:paraId="194E8DD6" w14:textId="77777777" w:rsidR="005369AA" w:rsidRPr="00816EE8" w:rsidRDefault="005369AA" w:rsidP="00816EE8">
      <w:pPr>
        <w:widowControl w:val="0"/>
        <w:numPr>
          <w:ilvl w:val="0"/>
          <w:numId w:val="2"/>
        </w:numPr>
        <w:autoSpaceDE w:val="0"/>
        <w:autoSpaceDN w:val="0"/>
        <w:adjustRightInd w:val="0"/>
        <w:ind w:left="1540"/>
        <w:contextualSpacing/>
        <w:rPr>
          <w:rFonts w:ascii="Arial" w:hAnsi="Arial" w:cs="Arial"/>
        </w:rPr>
      </w:pPr>
      <w:r w:rsidRPr="00816EE8">
        <w:rPr>
          <w:rFonts w:ascii="Arial" w:hAnsi="Arial" w:cs="Arial"/>
        </w:rPr>
        <w:t>Be resourceful in your approach</w:t>
      </w:r>
    </w:p>
    <w:p w14:paraId="75A3F958" w14:textId="77777777" w:rsidR="005369AA" w:rsidRPr="00816EE8" w:rsidRDefault="005369AA" w:rsidP="00816EE8">
      <w:pPr>
        <w:ind w:left="460"/>
        <w:contextualSpacing/>
        <w:rPr>
          <w:rFonts w:ascii="Arial" w:hAnsi="Arial" w:cs="Arial"/>
        </w:rPr>
      </w:pPr>
    </w:p>
    <w:p w14:paraId="2EA1A46C" w14:textId="77777777" w:rsidR="005369AA" w:rsidRPr="00816EE8" w:rsidRDefault="005369AA" w:rsidP="00816EE8">
      <w:pPr>
        <w:spacing w:before="40"/>
        <w:rPr>
          <w:rFonts w:ascii="Arial" w:hAnsi="Arial" w:cs="Arial"/>
        </w:rPr>
      </w:pPr>
      <w:r w:rsidRPr="00816EE8">
        <w:rPr>
          <w:rFonts w:ascii="Arial" w:hAnsi="Arial" w:cs="Arial"/>
        </w:rPr>
        <w:t>Be ambitious for young people and promote others to share the same drive.</w:t>
      </w:r>
    </w:p>
    <w:p w14:paraId="0A2D9C07" w14:textId="77777777" w:rsidR="005369AA" w:rsidRPr="00816EE8" w:rsidRDefault="005369AA" w:rsidP="00816EE8">
      <w:pPr>
        <w:spacing w:before="40"/>
        <w:ind w:left="460"/>
        <w:rPr>
          <w:rFonts w:ascii="Arial" w:hAnsi="Arial" w:cs="Arial"/>
        </w:rPr>
      </w:pPr>
    </w:p>
    <w:p w14:paraId="12C77563" w14:textId="77777777" w:rsidR="005369AA" w:rsidRPr="00816EE8" w:rsidRDefault="005369AA" w:rsidP="00816EE8">
      <w:pPr>
        <w:rPr>
          <w:rFonts w:ascii="Arial" w:hAnsi="Arial" w:cs="Arial"/>
        </w:rPr>
      </w:pPr>
      <w:r w:rsidRPr="00816EE8">
        <w:rPr>
          <w:rFonts w:ascii="Arial" w:hAnsi="Arial" w:cs="Arial"/>
        </w:rPr>
        <w:t>Champion Children and Young People’s views and rights in everything you do.</w:t>
      </w:r>
    </w:p>
    <w:p w14:paraId="08EF1D54" w14:textId="77777777" w:rsidR="005369AA" w:rsidRPr="00816EE8" w:rsidRDefault="005369AA" w:rsidP="00816EE8">
      <w:pPr>
        <w:spacing w:before="40"/>
        <w:ind w:left="460"/>
        <w:rPr>
          <w:rFonts w:ascii="Arial" w:hAnsi="Arial" w:cs="Arial"/>
        </w:rPr>
      </w:pPr>
    </w:p>
    <w:p w14:paraId="5844C222" w14:textId="77777777" w:rsidR="005369AA" w:rsidRPr="00816EE8" w:rsidRDefault="005369AA" w:rsidP="00816EE8">
      <w:pPr>
        <w:rPr>
          <w:rFonts w:ascii="Arial" w:hAnsi="Arial" w:cs="Arial"/>
        </w:rPr>
      </w:pPr>
      <w:r w:rsidRPr="00816EE8">
        <w:rPr>
          <w:rFonts w:ascii="Arial" w:hAnsi="Arial" w:cs="Arial"/>
        </w:rPr>
        <w:t>Ensure Children and Young People’s voices are listened to and acted upon.</w:t>
      </w:r>
    </w:p>
    <w:p w14:paraId="60D8690B" w14:textId="77777777" w:rsidR="005369AA" w:rsidRPr="00816EE8" w:rsidRDefault="005369AA" w:rsidP="00816EE8">
      <w:pPr>
        <w:spacing w:before="40"/>
        <w:ind w:left="460"/>
        <w:rPr>
          <w:rFonts w:ascii="Arial" w:hAnsi="Arial" w:cs="Arial"/>
        </w:rPr>
      </w:pPr>
    </w:p>
    <w:p w14:paraId="1726A0AB" w14:textId="777EB0C4" w:rsidR="004E0341" w:rsidRDefault="005369AA" w:rsidP="00816EE8">
      <w:pPr>
        <w:rPr>
          <w:rFonts w:ascii="Arial" w:hAnsi="Arial" w:cs="Arial"/>
        </w:rPr>
      </w:pPr>
      <w:r w:rsidRPr="00816EE8">
        <w:rPr>
          <w:rFonts w:ascii="Arial" w:hAnsi="Arial" w:cs="Arial"/>
        </w:rPr>
        <w:t xml:space="preserve">‘Do what you say and say what you </w:t>
      </w:r>
      <w:r w:rsidR="004E0341">
        <w:rPr>
          <w:rFonts w:ascii="Arial" w:hAnsi="Arial" w:cs="Arial"/>
        </w:rPr>
        <w:t>do’.</w:t>
      </w:r>
    </w:p>
    <w:p w14:paraId="3A31821E" w14:textId="77777777" w:rsidR="004E0341" w:rsidRDefault="004E0341" w:rsidP="00816EE8">
      <w:pPr>
        <w:rPr>
          <w:rFonts w:ascii="Arial" w:hAnsi="Arial" w:cs="Arial"/>
        </w:rPr>
      </w:pPr>
    </w:p>
    <w:p w14:paraId="5DA17D7F" w14:textId="77777777" w:rsidR="004E0341" w:rsidRDefault="004E0341" w:rsidP="00816EE8">
      <w:pPr>
        <w:rPr>
          <w:rFonts w:ascii="Arial" w:hAnsi="Arial" w:cs="Arial"/>
        </w:rPr>
      </w:pPr>
    </w:p>
    <w:p w14:paraId="0EB3204D" w14:textId="051DA722" w:rsidR="005369AA" w:rsidRPr="004E0341" w:rsidRDefault="005369AA" w:rsidP="00816EE8">
      <w:pPr>
        <w:rPr>
          <w:rFonts w:ascii="Arial" w:hAnsi="Arial" w:cs="Arial"/>
        </w:rPr>
      </w:pPr>
      <w:r w:rsidRPr="00816EE8">
        <w:rPr>
          <w:rFonts w:ascii="Arial" w:hAnsi="Arial" w:cs="Arial"/>
          <w:b/>
          <w:bCs/>
          <w:color w:val="5B9BD5" w:themeColor="accent5"/>
        </w:rPr>
        <w:lastRenderedPageBreak/>
        <w:t>PERSON SPECIFICATION</w:t>
      </w:r>
    </w:p>
    <w:p w14:paraId="08EAE28C" w14:textId="77777777" w:rsidR="005369AA" w:rsidRPr="00816EE8" w:rsidRDefault="005369AA" w:rsidP="00816EE8">
      <w:pPr>
        <w:rPr>
          <w:rFonts w:ascii="Arial" w:eastAsia="Times New Roman" w:hAnsi="Arial" w:cs="Arial"/>
          <w:b/>
          <w:bCs/>
          <w:color w:val="7030A0"/>
          <w:lang w:eastAsia="en-GB"/>
        </w:rPr>
      </w:pPr>
    </w:p>
    <w:tbl>
      <w:tblPr>
        <w:tblW w:w="9187" w:type="dxa"/>
        <w:tblLook w:val="04A0" w:firstRow="1" w:lastRow="0" w:firstColumn="1" w:lastColumn="0" w:noHBand="0" w:noVBand="1"/>
      </w:tblPr>
      <w:tblGrid>
        <w:gridCol w:w="7542"/>
        <w:gridCol w:w="1645"/>
      </w:tblGrid>
      <w:tr w:rsidR="005369AA" w:rsidRPr="00816EE8" w14:paraId="49D3B4A2" w14:textId="77777777" w:rsidTr="00F76686">
        <w:trPr>
          <w:trHeight w:val="485"/>
        </w:trPr>
        <w:tc>
          <w:tcPr>
            <w:tcW w:w="765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3601CDA8" w14:textId="77777777" w:rsidR="005369AA" w:rsidRPr="00816EE8" w:rsidRDefault="005369AA" w:rsidP="00816EE8">
            <w:pPr>
              <w:rPr>
                <w:rFonts w:ascii="Arial" w:eastAsia="Times New Roman" w:hAnsi="Arial" w:cs="Arial"/>
                <w:lang w:eastAsia="en-GB"/>
              </w:rPr>
            </w:pPr>
            <w:r w:rsidRPr="00816EE8">
              <w:rPr>
                <w:rFonts w:ascii="Arial" w:eastAsia="Times New Roman" w:hAnsi="Arial" w:cs="Arial"/>
                <w:b/>
                <w:bCs/>
                <w:color w:val="000000"/>
                <w:lang w:eastAsia="en-GB"/>
              </w:rPr>
              <w:t>QUALIFICATIONS</w:t>
            </w:r>
          </w:p>
        </w:tc>
        <w:tc>
          <w:tcPr>
            <w:tcW w:w="153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hideMark/>
          </w:tcPr>
          <w:p w14:paraId="7E3B73BA" w14:textId="77777777" w:rsidR="005369AA" w:rsidRPr="00816EE8" w:rsidRDefault="005369AA" w:rsidP="00816EE8">
            <w:pPr>
              <w:rPr>
                <w:rFonts w:ascii="Arial" w:eastAsia="Times New Roman" w:hAnsi="Arial" w:cs="Arial"/>
                <w:b/>
                <w:lang w:eastAsia="en-GB"/>
              </w:rPr>
            </w:pPr>
            <w:r w:rsidRPr="00816EE8">
              <w:rPr>
                <w:rFonts w:ascii="Arial" w:eastAsia="Times New Roman" w:hAnsi="Arial" w:cs="Arial"/>
                <w:b/>
                <w:lang w:eastAsia="en-GB"/>
              </w:rPr>
              <w:t>Assessment Method</w:t>
            </w:r>
          </w:p>
        </w:tc>
      </w:tr>
      <w:tr w:rsidR="005369AA" w:rsidRPr="00816EE8" w14:paraId="40F222FB"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9C593AD" w14:textId="74AF6FD7" w:rsidR="005369AA" w:rsidRPr="00816EE8" w:rsidRDefault="00F76686" w:rsidP="00816EE8">
            <w:pPr>
              <w:tabs>
                <w:tab w:val="left" w:pos="960"/>
              </w:tabs>
              <w:ind w:left="340" w:hanging="340"/>
              <w:rPr>
                <w:rFonts w:ascii="Arial" w:eastAsia="Times New Roman" w:hAnsi="Arial" w:cs="Arial"/>
              </w:rPr>
            </w:pPr>
            <w:r w:rsidRPr="00816EE8">
              <w:rPr>
                <w:rFonts w:ascii="Arial" w:hAnsi="Arial" w:cs="Arial"/>
              </w:rPr>
              <w:t>NVQ Level 3 in Health and Social Care</w:t>
            </w:r>
            <w:r w:rsidR="005369AA" w:rsidRPr="00816EE8">
              <w:rPr>
                <w:rFonts w:ascii="Arial" w:hAnsi="Arial" w:cs="Arial"/>
              </w:rPr>
              <w:t>.</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BBF321C" w14:textId="77777777" w:rsidR="005369AA" w:rsidRPr="00816EE8" w:rsidRDefault="005369AA" w:rsidP="00816EE8">
            <w:pPr>
              <w:rPr>
                <w:rFonts w:ascii="Arial" w:eastAsia="Times New Roman" w:hAnsi="Arial" w:cs="Arial"/>
                <w:lang w:eastAsia="en-GB"/>
              </w:rPr>
            </w:pPr>
            <w:r w:rsidRPr="00816EE8">
              <w:rPr>
                <w:rFonts w:ascii="Arial" w:eastAsia="Times New Roman" w:hAnsi="Arial" w:cs="Arial"/>
                <w:color w:val="000000"/>
                <w:lang w:eastAsia="en-GB"/>
              </w:rPr>
              <w:t>Application</w:t>
            </w:r>
          </w:p>
        </w:tc>
      </w:tr>
      <w:tr w:rsidR="005369AA" w:rsidRPr="00816EE8" w14:paraId="37DC0E28"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434C39D" w14:textId="147EF8D7" w:rsidR="005369AA" w:rsidRPr="00816EE8" w:rsidRDefault="00F76686" w:rsidP="00816EE8">
            <w:pPr>
              <w:tabs>
                <w:tab w:val="left" w:pos="960"/>
              </w:tabs>
              <w:rPr>
                <w:rFonts w:ascii="Arial" w:eastAsia="Times New Roman" w:hAnsi="Arial" w:cs="Arial"/>
              </w:rPr>
            </w:pPr>
            <w:r w:rsidRPr="00816EE8">
              <w:rPr>
                <w:rFonts w:ascii="Arial" w:hAnsi="Arial" w:cs="Arial"/>
              </w:rPr>
              <w:t>A minimum of 5 GCSE’s including maths and English (Grade 6 or equivalent)</w:t>
            </w:r>
            <w:r w:rsidR="005369AA" w:rsidRPr="00816EE8">
              <w:rPr>
                <w:rFonts w:ascii="Arial" w:hAnsi="Arial" w:cs="Arial"/>
              </w:rPr>
              <w:t xml:space="preserve"> </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7411C01"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w:t>
            </w:r>
          </w:p>
        </w:tc>
      </w:tr>
      <w:tr w:rsidR="005369AA" w:rsidRPr="00816EE8" w14:paraId="2455174F"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017EC6D" w14:textId="1754C574" w:rsidR="005369AA" w:rsidRPr="00816EE8" w:rsidRDefault="00F76686" w:rsidP="00816EE8">
            <w:pPr>
              <w:rPr>
                <w:rFonts w:ascii="Arial" w:eastAsia="Times New Roman" w:hAnsi="Arial" w:cs="Arial"/>
                <w:color w:val="000000"/>
                <w:lang w:eastAsia="en-GB"/>
              </w:rPr>
            </w:pPr>
            <w:r w:rsidRPr="00816EE8">
              <w:rPr>
                <w:rFonts w:ascii="Arial" w:eastAsia="Times New Roman" w:hAnsi="Arial" w:cs="Arial"/>
                <w:color w:val="000000"/>
                <w:lang w:eastAsia="en-GB"/>
              </w:rPr>
              <w:t xml:space="preserve">2 x A Levels </w:t>
            </w:r>
            <w:r w:rsidRPr="004E0341">
              <w:rPr>
                <w:rFonts w:ascii="Arial" w:eastAsia="Times New Roman" w:hAnsi="Arial" w:cs="Arial"/>
                <w:i/>
                <w:iCs/>
                <w:color w:val="000000"/>
                <w:lang w:eastAsia="en-GB"/>
              </w:rPr>
              <w:t>(Desirable)</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0D5C78D"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w:t>
            </w:r>
          </w:p>
        </w:tc>
      </w:tr>
      <w:tr w:rsidR="005369AA" w:rsidRPr="00816EE8" w14:paraId="2179D7A6"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F6BF62F" w14:textId="292579E5" w:rsidR="005369AA" w:rsidRPr="00816EE8" w:rsidRDefault="00F76686" w:rsidP="00816EE8">
            <w:pPr>
              <w:rPr>
                <w:rFonts w:ascii="Arial" w:eastAsia="Times New Roman" w:hAnsi="Arial" w:cs="Arial"/>
                <w:lang w:eastAsia="en-GB"/>
              </w:rPr>
            </w:pPr>
            <w:r w:rsidRPr="00816EE8">
              <w:rPr>
                <w:rFonts w:ascii="Arial" w:eastAsia="Times New Roman" w:hAnsi="Arial" w:cs="Arial"/>
                <w:color w:val="000000"/>
                <w:lang w:eastAsia="en-GB"/>
              </w:rPr>
              <w:t>A professional qualification in teaching, youth work or a related field</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BD04F2B" w14:textId="77777777" w:rsidR="005369AA" w:rsidRPr="00816EE8" w:rsidRDefault="005369AA" w:rsidP="00816EE8">
            <w:pPr>
              <w:rPr>
                <w:rFonts w:ascii="Arial" w:eastAsia="Times New Roman" w:hAnsi="Arial" w:cs="Arial"/>
                <w:lang w:eastAsia="en-GB"/>
              </w:rPr>
            </w:pPr>
            <w:r w:rsidRPr="00816EE8">
              <w:rPr>
                <w:rFonts w:ascii="Arial" w:eastAsia="Times New Roman" w:hAnsi="Arial" w:cs="Arial"/>
                <w:color w:val="000000"/>
                <w:lang w:eastAsia="en-GB"/>
              </w:rPr>
              <w:t>Application</w:t>
            </w:r>
          </w:p>
        </w:tc>
      </w:tr>
      <w:tr w:rsidR="005369AA" w:rsidRPr="00816EE8" w14:paraId="63331ADF" w14:textId="77777777" w:rsidTr="00F76686">
        <w:tc>
          <w:tcPr>
            <w:tcW w:w="765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5A52C987" w14:textId="77777777" w:rsidR="005369AA" w:rsidRPr="00816EE8" w:rsidRDefault="005369AA" w:rsidP="00816EE8">
            <w:pPr>
              <w:rPr>
                <w:rFonts w:ascii="Arial" w:eastAsia="Times New Roman" w:hAnsi="Arial" w:cs="Arial"/>
                <w:lang w:eastAsia="en-GB"/>
              </w:rPr>
            </w:pPr>
            <w:r w:rsidRPr="00816EE8">
              <w:rPr>
                <w:rFonts w:ascii="Arial" w:eastAsia="Times New Roman" w:hAnsi="Arial" w:cs="Arial"/>
                <w:b/>
                <w:bCs/>
                <w:color w:val="000000"/>
                <w:lang w:eastAsia="en-GB"/>
              </w:rPr>
              <w:t>EXPERIENCE</w:t>
            </w:r>
          </w:p>
        </w:tc>
        <w:tc>
          <w:tcPr>
            <w:tcW w:w="153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50A3229" w14:textId="77777777" w:rsidR="005369AA" w:rsidRPr="00816EE8" w:rsidRDefault="005369AA" w:rsidP="00816EE8">
            <w:pPr>
              <w:rPr>
                <w:rFonts w:ascii="Arial" w:eastAsia="Times New Roman" w:hAnsi="Arial" w:cs="Arial"/>
                <w:lang w:eastAsia="en-GB"/>
              </w:rPr>
            </w:pPr>
          </w:p>
        </w:tc>
      </w:tr>
      <w:tr w:rsidR="005369AA" w:rsidRPr="00816EE8" w14:paraId="7497E61A"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DC090EA" w14:textId="293EC3E5" w:rsidR="005369AA" w:rsidRPr="00816EE8" w:rsidRDefault="00F76686" w:rsidP="00816EE8">
            <w:pPr>
              <w:rPr>
                <w:rFonts w:ascii="Arial" w:eastAsia="Times New Roman" w:hAnsi="Arial" w:cs="Arial"/>
                <w:color w:val="000000"/>
                <w:lang w:eastAsia="en-GB"/>
              </w:rPr>
            </w:pPr>
            <w:r w:rsidRPr="00816EE8">
              <w:rPr>
                <w:rFonts w:ascii="Arial" w:hAnsi="Arial" w:cs="Arial"/>
              </w:rPr>
              <w:t xml:space="preserve">Demonstrable experience in advocacy skills to support young people  </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F84615C" w14:textId="27F799D4"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 Interview</w:t>
            </w:r>
          </w:p>
        </w:tc>
      </w:tr>
      <w:tr w:rsidR="005369AA" w:rsidRPr="00816EE8" w14:paraId="40D264BA"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26371EE" w14:textId="5A867F98" w:rsidR="005369AA" w:rsidRPr="00816EE8" w:rsidRDefault="00F76686" w:rsidP="00816EE8">
            <w:pPr>
              <w:tabs>
                <w:tab w:val="left" w:pos="960"/>
              </w:tabs>
              <w:rPr>
                <w:rFonts w:ascii="Arial" w:eastAsia="Times New Roman" w:hAnsi="Arial" w:cs="Arial"/>
              </w:rPr>
            </w:pPr>
            <w:r w:rsidRPr="00816EE8">
              <w:rPr>
                <w:rFonts w:ascii="Arial" w:hAnsi="Arial" w:cs="Arial"/>
              </w:rPr>
              <w:t>Demonstrable experience in working with vulnerable children and young people</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C165BF4" w14:textId="0A826E2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5369AA" w:rsidRPr="00816EE8" w14:paraId="1A70E746"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26F102E" w14:textId="2A0852D3" w:rsidR="005369AA" w:rsidRPr="00816EE8" w:rsidRDefault="00F76686" w:rsidP="00816EE8">
            <w:pPr>
              <w:rPr>
                <w:rFonts w:ascii="Arial" w:eastAsia="Times New Roman" w:hAnsi="Arial" w:cs="Arial"/>
                <w:lang w:eastAsia="en-GB"/>
              </w:rPr>
            </w:pPr>
            <w:r w:rsidRPr="00816EE8">
              <w:rPr>
                <w:rFonts w:ascii="Arial" w:eastAsia="Times New Roman" w:hAnsi="Arial" w:cs="Arial"/>
                <w:color w:val="000000"/>
                <w:lang w:eastAsia="en-GB"/>
              </w:rPr>
              <w:t>Ability to use ‘Signs of Safety’ or a willingness to be trained</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9CCA208" w14:textId="60D52BE9" w:rsidR="005369AA" w:rsidRPr="00816EE8" w:rsidRDefault="005369AA" w:rsidP="00816EE8">
            <w:pPr>
              <w:rPr>
                <w:rFonts w:ascii="Arial" w:eastAsia="Times New Roman" w:hAnsi="Arial" w:cs="Arial"/>
                <w:lang w:eastAsia="en-GB"/>
              </w:rPr>
            </w:pPr>
            <w:r w:rsidRPr="00816EE8">
              <w:rPr>
                <w:rFonts w:ascii="Arial" w:eastAsia="Times New Roman" w:hAnsi="Arial" w:cs="Arial"/>
                <w:color w:val="000000"/>
                <w:lang w:eastAsia="en-GB"/>
              </w:rPr>
              <w:t>Application/ Interview</w:t>
            </w:r>
          </w:p>
        </w:tc>
      </w:tr>
      <w:tr w:rsidR="005369AA" w:rsidRPr="00816EE8" w14:paraId="492A26C0"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8651E26" w14:textId="22D523AE" w:rsidR="005369AA" w:rsidRPr="00816EE8" w:rsidRDefault="00F76686" w:rsidP="00816EE8">
            <w:pPr>
              <w:rPr>
                <w:rFonts w:ascii="Arial" w:eastAsia="Times New Roman" w:hAnsi="Arial" w:cs="Arial"/>
                <w:color w:val="000000"/>
                <w:lang w:eastAsia="en-GB"/>
              </w:rPr>
            </w:pPr>
            <w:r w:rsidRPr="00816EE8">
              <w:rPr>
                <w:rFonts w:ascii="Arial" w:hAnsi="Arial" w:cs="Arial"/>
              </w:rPr>
              <w:t>Demonstrable experience of undertaking direct work with children and young people.</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A42A112"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 Interview</w:t>
            </w:r>
          </w:p>
        </w:tc>
      </w:tr>
      <w:tr w:rsidR="00F76686" w:rsidRPr="00816EE8" w14:paraId="30872E8D"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6C472E1" w14:textId="258FE0A3" w:rsidR="00F76686" w:rsidRPr="00816EE8" w:rsidRDefault="00F76686" w:rsidP="00816EE8">
            <w:pPr>
              <w:rPr>
                <w:rFonts w:ascii="Arial" w:hAnsi="Arial" w:cs="Arial"/>
              </w:rPr>
            </w:pPr>
            <w:r w:rsidRPr="00816EE8">
              <w:rPr>
                <w:rFonts w:ascii="Arial" w:hAnsi="Arial" w:cs="Arial"/>
              </w:rPr>
              <w:t>Demonstrable knowledge of safeguarding protocols and child protection issues and adult safeguarding issues</w:t>
            </w:r>
            <w:r w:rsidR="004E0341">
              <w:rPr>
                <w:rFonts w:ascii="Arial" w:hAnsi="Arial" w:cs="Arial"/>
              </w:rPr>
              <w:t xml:space="preserve"> </w:t>
            </w:r>
            <w:r w:rsidRPr="004E0341">
              <w:rPr>
                <w:rFonts w:ascii="Arial" w:hAnsi="Arial" w:cs="Arial"/>
                <w:i/>
                <w:iCs/>
              </w:rPr>
              <w:t>(Desirable)</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782098" w14:textId="6C98D2B6" w:rsidR="00F76686" w:rsidRPr="00816EE8" w:rsidRDefault="00F76686"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 /Interview</w:t>
            </w:r>
          </w:p>
        </w:tc>
      </w:tr>
      <w:tr w:rsidR="005369AA" w:rsidRPr="00816EE8" w14:paraId="6F21020D" w14:textId="77777777" w:rsidTr="00F76686">
        <w:tc>
          <w:tcPr>
            <w:tcW w:w="765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11D6D36" w14:textId="77777777" w:rsidR="005369AA" w:rsidRPr="00816EE8" w:rsidRDefault="005369AA" w:rsidP="00816EE8">
            <w:pPr>
              <w:rPr>
                <w:rFonts w:ascii="Arial" w:eastAsia="Times New Roman" w:hAnsi="Arial" w:cs="Arial"/>
                <w:b/>
                <w:color w:val="000000"/>
                <w:lang w:eastAsia="en-GB"/>
              </w:rPr>
            </w:pPr>
            <w:r w:rsidRPr="00816EE8">
              <w:rPr>
                <w:rFonts w:ascii="Arial" w:eastAsia="Times New Roman" w:hAnsi="Arial" w:cs="Arial"/>
                <w:b/>
                <w:color w:val="000000"/>
                <w:lang w:eastAsia="en-GB"/>
              </w:rPr>
              <w:t>KNOWLEDGE</w:t>
            </w:r>
          </w:p>
        </w:tc>
        <w:tc>
          <w:tcPr>
            <w:tcW w:w="153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0F3AC2D" w14:textId="77777777" w:rsidR="005369AA" w:rsidRPr="00816EE8" w:rsidRDefault="005369AA" w:rsidP="00816EE8">
            <w:pPr>
              <w:rPr>
                <w:rFonts w:ascii="Arial" w:eastAsia="Times New Roman" w:hAnsi="Arial" w:cs="Arial"/>
                <w:b/>
                <w:color w:val="000000"/>
                <w:lang w:eastAsia="en-GB"/>
              </w:rPr>
            </w:pPr>
          </w:p>
        </w:tc>
      </w:tr>
      <w:tr w:rsidR="00F76686" w:rsidRPr="00816EE8" w14:paraId="35F5CAAE" w14:textId="77777777" w:rsidTr="00F76686">
        <w:tc>
          <w:tcPr>
            <w:tcW w:w="7650"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hideMark/>
          </w:tcPr>
          <w:p w14:paraId="60FEF9E7" w14:textId="77777777" w:rsidR="00F76686" w:rsidRPr="00816EE8" w:rsidRDefault="00F76686" w:rsidP="00816EE8">
            <w:pPr>
              <w:rPr>
                <w:rFonts w:ascii="Arial" w:eastAsia="Times New Roman" w:hAnsi="Arial" w:cs="Arial"/>
                <w:bCs/>
                <w:color w:val="000000"/>
                <w:lang w:eastAsia="en-GB"/>
              </w:rPr>
            </w:pPr>
            <w:r w:rsidRPr="00816EE8">
              <w:rPr>
                <w:rFonts w:ascii="Arial" w:eastAsia="Times New Roman" w:hAnsi="Arial" w:cs="Arial"/>
                <w:bCs/>
                <w:color w:val="000000"/>
                <w:lang w:eastAsia="en-GB"/>
              </w:rPr>
              <w:t>Demonstrable technical/specialist/policy and procedural knowledge relating to Leaving Care.  Ability to complete a range of complex tasks such as report writing, presentations, detailed assessments and calculations</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0C5F932" w14:textId="6D0277F0" w:rsidR="00F76686" w:rsidRPr="00816EE8" w:rsidRDefault="00F76686" w:rsidP="00816EE8">
            <w:pPr>
              <w:rPr>
                <w:rFonts w:ascii="Arial" w:eastAsia="Times New Roman" w:hAnsi="Arial" w:cs="Arial"/>
                <w:bCs/>
                <w:color w:val="000000"/>
                <w:lang w:eastAsia="en-GB"/>
              </w:rPr>
            </w:pPr>
            <w:r w:rsidRPr="00816EE8">
              <w:rPr>
                <w:rFonts w:ascii="Arial" w:eastAsia="Times New Roman" w:hAnsi="Arial" w:cs="Arial"/>
                <w:bCs/>
                <w:color w:val="000000"/>
                <w:lang w:eastAsia="en-GB"/>
              </w:rPr>
              <w:t>Application/ Interview</w:t>
            </w:r>
          </w:p>
        </w:tc>
      </w:tr>
      <w:tr w:rsidR="005369AA" w:rsidRPr="00816EE8" w14:paraId="1F044F78"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058A668" w14:textId="55A06617" w:rsidR="005369AA" w:rsidRPr="00816EE8" w:rsidRDefault="00F76686" w:rsidP="00816EE8">
            <w:pPr>
              <w:rPr>
                <w:rFonts w:ascii="Arial" w:eastAsia="Times New Roman" w:hAnsi="Arial" w:cs="Arial"/>
                <w:b/>
                <w:color w:val="000000"/>
                <w:lang w:eastAsia="en-GB"/>
              </w:rPr>
            </w:pPr>
            <w:r w:rsidRPr="00816EE8">
              <w:rPr>
                <w:rFonts w:ascii="Arial" w:hAnsi="Arial" w:cs="Arial"/>
              </w:rPr>
              <w:t xml:space="preserve">A thorough knowledge of the statutory obligations, specifically The Children Act 1989, Leaving Care Act 2000 and Children and Social Work Act 2017  </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3F4BD05"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w:t>
            </w:r>
          </w:p>
        </w:tc>
      </w:tr>
      <w:tr w:rsidR="00F76686" w:rsidRPr="00816EE8" w14:paraId="6054F1CF"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7AC21A5" w14:textId="2520E886" w:rsidR="00F76686" w:rsidRPr="00816EE8" w:rsidRDefault="00F76686" w:rsidP="00816EE8">
            <w:pPr>
              <w:rPr>
                <w:rFonts w:ascii="Arial" w:hAnsi="Arial" w:cs="Arial"/>
              </w:rPr>
            </w:pPr>
            <w:r w:rsidRPr="00816EE8">
              <w:rPr>
                <w:rFonts w:ascii="Arial" w:hAnsi="Arial" w:cs="Arial"/>
              </w:rPr>
              <w:t>Extensive knowledge of legal procedures and practice related to Housing, Welfare Reform, Civil court procedures and Criminal procedures including youth justice, among other areas</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19370A4" w14:textId="0E777AFE" w:rsidR="00F76686" w:rsidRPr="00816EE8" w:rsidRDefault="00F76686"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F76686" w:rsidRPr="00816EE8" w14:paraId="68AEAB64"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C3DCF52" w14:textId="0FF1FC5D" w:rsidR="00F76686" w:rsidRPr="00816EE8" w:rsidRDefault="00F76686" w:rsidP="00816EE8">
            <w:pPr>
              <w:rPr>
                <w:rFonts w:ascii="Arial" w:hAnsi="Arial" w:cs="Arial"/>
              </w:rPr>
            </w:pPr>
            <w:r w:rsidRPr="00816EE8">
              <w:rPr>
                <w:rFonts w:ascii="Arial" w:hAnsi="Arial" w:cs="Arial"/>
              </w:rPr>
              <w:t xml:space="preserve">Extensive knowledge of the assessment of risk in adolescents and adults specifically in respect of drug misuse, mental health, domestic abuse including comorbidity  </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A473451" w14:textId="556D3EB5" w:rsidR="00F76686" w:rsidRPr="00816EE8" w:rsidRDefault="00F76686"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5369AA" w:rsidRPr="00816EE8" w14:paraId="49C75B8E"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3698298" w14:textId="3C3EB661" w:rsidR="005369AA" w:rsidRPr="00816EE8" w:rsidRDefault="00F76686" w:rsidP="00816EE8">
            <w:pPr>
              <w:rPr>
                <w:rFonts w:ascii="Arial" w:eastAsia="Times New Roman" w:hAnsi="Arial" w:cs="Arial"/>
                <w:color w:val="000000"/>
                <w:lang w:eastAsia="en-GB"/>
              </w:rPr>
            </w:pPr>
            <w:r w:rsidRPr="00816EE8">
              <w:rPr>
                <w:rFonts w:ascii="Arial" w:hAnsi="Arial" w:cs="Arial"/>
              </w:rPr>
              <w:lastRenderedPageBreak/>
              <w:t xml:space="preserve">Substantial knowledge of the impact of Learning Disability and Difficulty on the lives of young people and young adults  </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1C3A616" w14:textId="4DCEDF23" w:rsidR="005369AA" w:rsidRPr="00816EE8" w:rsidRDefault="00F76686"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5369AA" w:rsidRPr="00816EE8" w14:paraId="64FCDD5C"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0102DF5" w14:textId="050A021A" w:rsidR="005369AA" w:rsidRPr="00816EE8" w:rsidRDefault="00F76686" w:rsidP="00816EE8">
            <w:pPr>
              <w:widowControl w:val="0"/>
              <w:tabs>
                <w:tab w:val="left" w:pos="960"/>
              </w:tabs>
              <w:autoSpaceDE w:val="0"/>
              <w:autoSpaceDN w:val="0"/>
              <w:adjustRightInd w:val="0"/>
              <w:rPr>
                <w:rFonts w:ascii="Arial" w:eastAsia="Times New Roman" w:hAnsi="Arial" w:cs="Arial"/>
                <w:color w:val="000000"/>
                <w:lang w:eastAsia="en-GB"/>
              </w:rPr>
            </w:pPr>
            <w:r w:rsidRPr="00816EE8">
              <w:rPr>
                <w:rFonts w:ascii="Arial" w:hAnsi="Arial" w:cs="Arial"/>
              </w:rPr>
              <w:t>Substantial knowledge of child development and the impact of neglect and abuse on adult functioning, knowledge of child protection issues and procedures</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7BFD28B" w14:textId="3492691C"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5369AA" w:rsidRPr="00816EE8" w14:paraId="63B42591"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C12D40" w14:textId="12C01A6A" w:rsidR="005369AA" w:rsidRPr="004E0341" w:rsidRDefault="005369AA" w:rsidP="00816EE8">
            <w:pPr>
              <w:widowControl w:val="0"/>
              <w:tabs>
                <w:tab w:val="left" w:pos="960"/>
              </w:tabs>
              <w:autoSpaceDE w:val="0"/>
              <w:autoSpaceDN w:val="0"/>
              <w:adjustRightInd w:val="0"/>
              <w:rPr>
                <w:rFonts w:ascii="Arial" w:eastAsia="Times New Roman" w:hAnsi="Arial" w:cs="Arial"/>
              </w:rPr>
            </w:pPr>
            <w:r w:rsidRPr="00816EE8">
              <w:rPr>
                <w:rFonts w:ascii="Arial" w:hAnsi="Arial" w:cs="Arial"/>
                <w:bCs/>
              </w:rPr>
              <w:t xml:space="preserve">Ability to demonstrate </w:t>
            </w:r>
            <w:r w:rsidRPr="00816EE8">
              <w:rPr>
                <w:rFonts w:ascii="Arial" w:hAnsi="Arial" w:cs="Arial"/>
              </w:rPr>
              <w:t>awareness of legislation relating to General Data Protection Regulations and Freedom of Information.</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2F1DCE6"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w:t>
            </w:r>
          </w:p>
        </w:tc>
      </w:tr>
      <w:tr w:rsidR="005369AA" w:rsidRPr="00816EE8" w14:paraId="4F4B34A0" w14:textId="77777777" w:rsidTr="00F76686">
        <w:tc>
          <w:tcPr>
            <w:tcW w:w="765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8F39B00" w14:textId="77777777" w:rsidR="005369AA" w:rsidRPr="00816EE8" w:rsidRDefault="005369AA" w:rsidP="00816EE8">
            <w:pPr>
              <w:widowControl w:val="0"/>
              <w:tabs>
                <w:tab w:val="left" w:pos="960"/>
              </w:tabs>
              <w:autoSpaceDE w:val="0"/>
              <w:autoSpaceDN w:val="0"/>
              <w:adjustRightInd w:val="0"/>
              <w:rPr>
                <w:rFonts w:ascii="Arial" w:hAnsi="Arial" w:cs="Arial"/>
                <w:b/>
              </w:rPr>
            </w:pPr>
            <w:r w:rsidRPr="00816EE8">
              <w:rPr>
                <w:rFonts w:ascii="Arial" w:hAnsi="Arial" w:cs="Arial"/>
                <w:b/>
              </w:rPr>
              <w:t>SKILLS</w:t>
            </w:r>
          </w:p>
        </w:tc>
        <w:tc>
          <w:tcPr>
            <w:tcW w:w="153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348E39C6" w14:textId="4B26D26B" w:rsidR="005369AA" w:rsidRPr="00816EE8" w:rsidRDefault="004E0341" w:rsidP="00816EE8">
            <w:pPr>
              <w:rPr>
                <w:rFonts w:ascii="Arial" w:eastAsia="Times New Roman" w:hAnsi="Arial" w:cs="Arial"/>
                <w:b/>
                <w:color w:val="000000"/>
                <w:lang w:eastAsia="en-GB"/>
              </w:rPr>
            </w:pPr>
            <w:r>
              <w:rPr>
                <w:rFonts w:ascii="Arial" w:eastAsia="Times New Roman" w:hAnsi="Arial" w:cs="Arial"/>
                <w:b/>
                <w:color w:val="000000"/>
                <w:lang w:eastAsia="en-GB"/>
              </w:rPr>
              <w:t>Assessment Method</w:t>
            </w:r>
          </w:p>
        </w:tc>
      </w:tr>
      <w:tr w:rsidR="005369AA" w:rsidRPr="00816EE8" w14:paraId="467C98D2"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9EAFBDA" w14:textId="77777777" w:rsidR="00F76686" w:rsidRPr="00816EE8" w:rsidRDefault="00F76686" w:rsidP="00816EE8">
            <w:pPr>
              <w:tabs>
                <w:tab w:val="left" w:pos="960"/>
              </w:tabs>
              <w:spacing w:before="80"/>
              <w:rPr>
                <w:rFonts w:ascii="Arial" w:hAnsi="Arial" w:cs="Arial"/>
              </w:rPr>
            </w:pPr>
            <w:r w:rsidRPr="00816EE8">
              <w:rPr>
                <w:rFonts w:ascii="Arial" w:hAnsi="Arial" w:cs="Arial"/>
              </w:rPr>
              <w:t xml:space="preserve">Demonstrates the ability to manage a caseload of young people who can present conflicting demands, manage deadlines and keep records accurate and up to date. </w:t>
            </w:r>
          </w:p>
          <w:p w14:paraId="132EB3D9" w14:textId="4F34714A" w:rsidR="005369AA" w:rsidRPr="00816EE8" w:rsidRDefault="005369AA" w:rsidP="00816EE8">
            <w:pPr>
              <w:widowControl w:val="0"/>
              <w:tabs>
                <w:tab w:val="left" w:pos="960"/>
              </w:tabs>
              <w:autoSpaceDE w:val="0"/>
              <w:autoSpaceDN w:val="0"/>
              <w:adjustRightInd w:val="0"/>
              <w:rPr>
                <w:rFonts w:ascii="Arial" w:eastAsia="Times New Roman" w:hAnsi="Arial" w:cs="Arial"/>
                <w:lang w:eastAsia="en-GB"/>
              </w:rPr>
            </w:pP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1B63785" w14:textId="77777777" w:rsidR="005369AA" w:rsidRPr="00816EE8" w:rsidRDefault="005369AA" w:rsidP="00816EE8">
            <w:pPr>
              <w:rPr>
                <w:rFonts w:ascii="Arial" w:eastAsia="Times New Roman" w:hAnsi="Arial" w:cs="Arial"/>
                <w:lang w:eastAsia="en-GB"/>
              </w:rPr>
            </w:pPr>
            <w:r w:rsidRPr="00816EE8">
              <w:rPr>
                <w:rFonts w:ascii="Arial" w:eastAsia="Times New Roman" w:hAnsi="Arial" w:cs="Arial"/>
                <w:color w:val="000000"/>
                <w:lang w:eastAsia="en-GB"/>
              </w:rPr>
              <w:t>Interview</w:t>
            </w:r>
          </w:p>
        </w:tc>
      </w:tr>
      <w:tr w:rsidR="005369AA" w:rsidRPr="00816EE8" w14:paraId="2511C11E"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4FF9047" w14:textId="18FE2C9E" w:rsidR="005369AA" w:rsidRPr="00816EE8" w:rsidRDefault="00F76686" w:rsidP="00816EE8">
            <w:pPr>
              <w:widowControl w:val="0"/>
              <w:tabs>
                <w:tab w:val="left" w:pos="960"/>
              </w:tabs>
              <w:autoSpaceDE w:val="0"/>
              <w:autoSpaceDN w:val="0"/>
              <w:adjustRightInd w:val="0"/>
              <w:rPr>
                <w:rFonts w:ascii="Arial" w:eastAsia="Times New Roman" w:hAnsi="Arial" w:cs="Arial"/>
                <w:b/>
              </w:rPr>
            </w:pPr>
            <w:r w:rsidRPr="00816EE8">
              <w:rPr>
                <w:rFonts w:ascii="Arial" w:hAnsi="Arial" w:cs="Arial"/>
              </w:rPr>
              <w:t>Demonstrability ability to use judgement and creativity to assess complex situations and solve varied problems and/or develop short term plans, this involves undertaking needs and risk assessment/preparation of reports and presentations to Panels to request resources to meet young person needs</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B4EB20F"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F76686" w:rsidRPr="00816EE8" w14:paraId="559E0DCB"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31E8F0F" w14:textId="77777777" w:rsidR="00F76686" w:rsidRPr="00816EE8" w:rsidRDefault="00F76686" w:rsidP="00816EE8">
            <w:pPr>
              <w:widowControl w:val="0"/>
              <w:tabs>
                <w:tab w:val="left" w:pos="960"/>
              </w:tabs>
              <w:autoSpaceDE w:val="0"/>
              <w:autoSpaceDN w:val="0"/>
              <w:adjustRightInd w:val="0"/>
              <w:rPr>
                <w:rFonts w:ascii="Arial" w:hAnsi="Arial" w:cs="Arial"/>
              </w:rPr>
            </w:pPr>
            <w:r w:rsidRPr="00816EE8">
              <w:rPr>
                <w:rFonts w:ascii="Arial" w:hAnsi="Arial" w:cs="Arial"/>
              </w:rPr>
              <w:t xml:space="preserve">Demonstrable ability to use written and oral communication skills to present varied information in an understandable way to a range of audiences   </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6632C0E" w14:textId="77777777" w:rsidR="00F76686" w:rsidRPr="00816EE8" w:rsidRDefault="00F76686"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F76686" w:rsidRPr="00816EE8" w14:paraId="3952B73D"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B5A8BA9" w14:textId="4B21B011" w:rsidR="00F76686" w:rsidRPr="00816EE8" w:rsidRDefault="00F76686" w:rsidP="00816EE8">
            <w:pPr>
              <w:widowControl w:val="0"/>
              <w:tabs>
                <w:tab w:val="left" w:pos="960"/>
              </w:tabs>
              <w:autoSpaceDE w:val="0"/>
              <w:autoSpaceDN w:val="0"/>
              <w:adjustRightInd w:val="0"/>
              <w:rPr>
                <w:rFonts w:ascii="Arial" w:hAnsi="Arial" w:cs="Arial"/>
              </w:rPr>
            </w:pPr>
            <w:r w:rsidRPr="00816EE8">
              <w:rPr>
                <w:rFonts w:ascii="Arial" w:hAnsi="Arial" w:cs="Arial"/>
              </w:rPr>
              <w:t xml:space="preserve">Demonstrable ability to work within defined procedures and to work independently, using initiative to deal with straightforward situations, referring to supervisor/line manager for guidance and authorisation    </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ACA56A" w14:textId="456B20BC" w:rsidR="00F76686" w:rsidRPr="00816EE8" w:rsidRDefault="00F76686"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EE4A61" w:rsidRPr="00816EE8" w14:paraId="5D867D4A"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3DAC9F2" w14:textId="71C81FE4" w:rsidR="00EE4A61" w:rsidRPr="00816EE8" w:rsidRDefault="00EE4A61" w:rsidP="00816EE8">
            <w:pPr>
              <w:widowControl w:val="0"/>
              <w:tabs>
                <w:tab w:val="left" w:pos="960"/>
              </w:tabs>
              <w:autoSpaceDE w:val="0"/>
              <w:autoSpaceDN w:val="0"/>
              <w:adjustRightInd w:val="0"/>
              <w:rPr>
                <w:rFonts w:ascii="Arial" w:hAnsi="Arial" w:cs="Arial"/>
              </w:rPr>
            </w:pPr>
            <w:r w:rsidRPr="00816EE8">
              <w:rPr>
                <w:rFonts w:ascii="Arial" w:hAnsi="Arial" w:cs="Arial"/>
              </w:rPr>
              <w:t>Demonstrable ability to carry out work which has a high impact on the wellbeing of people, through either assessing needs, implementing appropriate programmes of care/welfare; or</w:t>
            </w:r>
          </w:p>
          <w:p w14:paraId="26A94C85" w14:textId="3F87F624" w:rsidR="00EE4A61" w:rsidRPr="00816EE8" w:rsidRDefault="00EE4A61" w:rsidP="00816EE8">
            <w:pPr>
              <w:widowControl w:val="0"/>
              <w:tabs>
                <w:tab w:val="left" w:pos="960"/>
              </w:tabs>
              <w:autoSpaceDE w:val="0"/>
              <w:autoSpaceDN w:val="0"/>
              <w:adjustRightInd w:val="0"/>
              <w:rPr>
                <w:rFonts w:ascii="Arial" w:hAnsi="Arial" w:cs="Arial"/>
              </w:rPr>
            </w:pPr>
            <w:r w:rsidRPr="00816EE8">
              <w:rPr>
                <w:rFonts w:ascii="Arial" w:hAnsi="Arial" w:cs="Arial"/>
              </w:rPr>
              <w:t>enforcing regulations that have a high impact on the health, s</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7E9559F" w14:textId="4AFE6E6C" w:rsidR="00EE4A61" w:rsidRPr="00816EE8" w:rsidRDefault="00EE4A61"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2A76D1" w:rsidRPr="00816EE8" w14:paraId="1982F454"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41CD88" w14:textId="35E97187" w:rsidR="002A76D1" w:rsidRPr="00816EE8" w:rsidRDefault="002A76D1" w:rsidP="00816EE8">
            <w:pPr>
              <w:keepNext/>
              <w:widowControl w:val="0"/>
              <w:autoSpaceDE w:val="0"/>
              <w:autoSpaceDN w:val="0"/>
              <w:adjustRightInd w:val="0"/>
              <w:spacing w:before="120" w:after="120"/>
              <w:outlineLvl w:val="2"/>
              <w:rPr>
                <w:rFonts w:ascii="Arial" w:eastAsia="Times New Roman" w:hAnsi="Arial" w:cs="Arial"/>
                <w:lang w:eastAsia="en-GB"/>
              </w:rPr>
            </w:pPr>
            <w:r w:rsidRPr="00816EE8">
              <w:rPr>
                <w:rFonts w:ascii="Arial" w:eastAsia="Times New Roman" w:hAnsi="Arial" w:cs="Arial"/>
                <w:lang w:eastAsia="en-GB"/>
              </w:rPr>
              <w:lastRenderedPageBreak/>
              <w:t>Ability to train other employees where required</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76BECF" w14:textId="5CE58F8A" w:rsidR="002A76D1" w:rsidRPr="00816EE8" w:rsidRDefault="002A76D1"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2A76D1" w:rsidRPr="00816EE8" w14:paraId="16C28DEF" w14:textId="77777777" w:rsidTr="004E0341">
        <w:trPr>
          <w:trHeight w:val="22"/>
        </w:trPr>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68C7C3F" w14:textId="429FB025" w:rsidR="002A76D1" w:rsidRPr="00816EE8" w:rsidRDefault="002A76D1" w:rsidP="00816EE8">
            <w:pPr>
              <w:keepNext/>
              <w:widowControl w:val="0"/>
              <w:autoSpaceDE w:val="0"/>
              <w:autoSpaceDN w:val="0"/>
              <w:adjustRightInd w:val="0"/>
              <w:spacing w:before="120" w:after="120"/>
              <w:outlineLvl w:val="2"/>
              <w:rPr>
                <w:rFonts w:ascii="Arial" w:eastAsia="Times New Roman" w:hAnsi="Arial" w:cs="Arial"/>
                <w:lang w:eastAsia="en-GB"/>
              </w:rPr>
            </w:pPr>
            <w:r w:rsidRPr="00816EE8">
              <w:rPr>
                <w:rFonts w:ascii="Arial" w:eastAsia="Times New Roman" w:hAnsi="Arial" w:cs="Arial"/>
                <w:lang w:eastAsia="en-GB"/>
              </w:rPr>
              <w:t>Ability to handle and process cash/documentation relating to considerable financial amounts, where care, accuracy and security are important</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6877C91" w14:textId="64DAFF9F" w:rsidR="002A76D1" w:rsidRPr="00816EE8" w:rsidRDefault="002A76D1"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5369AA" w:rsidRPr="00816EE8" w14:paraId="355935BC"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76F1E69" w14:textId="77777777" w:rsidR="005369AA" w:rsidRPr="00816EE8" w:rsidRDefault="005369AA" w:rsidP="00816EE8">
            <w:pPr>
              <w:keepNext/>
              <w:widowControl w:val="0"/>
              <w:autoSpaceDE w:val="0"/>
              <w:autoSpaceDN w:val="0"/>
              <w:adjustRightInd w:val="0"/>
              <w:spacing w:before="120" w:after="120"/>
              <w:outlineLvl w:val="2"/>
              <w:rPr>
                <w:rFonts w:ascii="Arial" w:eastAsia="Times New Roman" w:hAnsi="Arial" w:cs="Arial"/>
                <w:lang w:eastAsia="en-GB"/>
              </w:rPr>
            </w:pPr>
            <w:r w:rsidRPr="00816EE8">
              <w:rPr>
                <w:rFonts w:ascii="Arial" w:eastAsia="Times New Roman" w:hAnsi="Arial" w:cs="Arial"/>
                <w:lang w:eastAsia="en-GB"/>
              </w:rPr>
              <w:t xml:space="preserve">Ability to maintain accurate and up to date case records in a timely manner. </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CEE8461"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5369AA" w:rsidRPr="00816EE8" w14:paraId="2CB1076E"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78E464E"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Competent in the use of Microsoft Office packages as well as an electronic integrated children’s system (eg: MOSAIC or similar).</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82C0B0E"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w:t>
            </w:r>
          </w:p>
        </w:tc>
      </w:tr>
      <w:tr w:rsidR="005369AA" w:rsidRPr="00816EE8" w14:paraId="341DE762" w14:textId="77777777" w:rsidTr="00F76686">
        <w:trPr>
          <w:trHeight w:val="433"/>
        </w:trPr>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DB2A40B" w14:textId="77777777" w:rsidR="005369AA" w:rsidRPr="00816EE8" w:rsidRDefault="005369AA" w:rsidP="00816EE8">
            <w:pPr>
              <w:widowControl w:val="0"/>
              <w:autoSpaceDE w:val="0"/>
              <w:autoSpaceDN w:val="0"/>
              <w:adjustRightInd w:val="0"/>
              <w:rPr>
                <w:rFonts w:ascii="Arial" w:eastAsia="Times New Roman" w:hAnsi="Arial" w:cs="Arial"/>
                <w:lang w:eastAsia="en-GB"/>
              </w:rPr>
            </w:pPr>
            <w:r w:rsidRPr="00816EE8">
              <w:rPr>
                <w:rFonts w:ascii="Arial" w:eastAsia="Times New Roman" w:hAnsi="Arial" w:cs="Arial"/>
                <w:lang w:eastAsia="en-GB"/>
              </w:rPr>
              <w:t>Ability to work under pressure and manage time and workload effectively.</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94C030D" w14:textId="77777777" w:rsidR="005369AA" w:rsidRPr="00816EE8" w:rsidRDefault="005369AA" w:rsidP="00816EE8">
            <w:pPr>
              <w:rPr>
                <w:rFonts w:ascii="Arial" w:eastAsia="Times New Roman" w:hAnsi="Arial" w:cs="Arial"/>
                <w:lang w:eastAsia="en-GB"/>
              </w:rPr>
            </w:pPr>
            <w:r w:rsidRPr="00816EE8">
              <w:rPr>
                <w:rFonts w:ascii="Arial" w:eastAsia="Times New Roman" w:hAnsi="Arial" w:cs="Arial"/>
                <w:lang w:eastAsia="en-GB"/>
              </w:rPr>
              <w:t>Interview</w:t>
            </w:r>
          </w:p>
        </w:tc>
      </w:tr>
      <w:tr w:rsidR="005369AA" w:rsidRPr="00816EE8" w14:paraId="0A958930" w14:textId="77777777" w:rsidTr="00F76686">
        <w:trPr>
          <w:trHeight w:val="433"/>
        </w:trPr>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F54EF14" w14:textId="77777777" w:rsidR="005369AA" w:rsidRPr="00816EE8" w:rsidRDefault="005369AA" w:rsidP="00816EE8">
            <w:pPr>
              <w:widowControl w:val="0"/>
              <w:autoSpaceDE w:val="0"/>
              <w:autoSpaceDN w:val="0"/>
              <w:adjustRightInd w:val="0"/>
              <w:rPr>
                <w:rFonts w:ascii="Arial" w:eastAsia="Times New Roman" w:hAnsi="Arial" w:cs="Arial"/>
                <w:lang w:eastAsia="en-GB"/>
              </w:rPr>
            </w:pPr>
            <w:r w:rsidRPr="00816EE8">
              <w:rPr>
                <w:rFonts w:ascii="Arial" w:eastAsia="Times New Roman" w:hAnsi="Arial" w:cs="Arial"/>
                <w:lang w:eastAsia="en-GB"/>
              </w:rPr>
              <w:t>Ability to work effectively as part of a team to achieve team and service plan objectives and targets.</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864B58C" w14:textId="77777777" w:rsidR="005369AA" w:rsidRPr="00816EE8" w:rsidRDefault="005369AA" w:rsidP="00816EE8">
            <w:pPr>
              <w:rPr>
                <w:rFonts w:ascii="Arial" w:eastAsia="Times New Roman" w:hAnsi="Arial" w:cs="Arial"/>
                <w:lang w:eastAsia="en-GB"/>
              </w:rPr>
            </w:pPr>
            <w:r w:rsidRPr="00816EE8">
              <w:rPr>
                <w:rFonts w:ascii="Arial" w:eastAsia="Times New Roman" w:hAnsi="Arial" w:cs="Arial"/>
                <w:lang w:eastAsia="en-GB"/>
              </w:rPr>
              <w:t>Interview</w:t>
            </w:r>
          </w:p>
        </w:tc>
      </w:tr>
      <w:tr w:rsidR="005369AA" w:rsidRPr="00816EE8" w14:paraId="07CDAE3D"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5BCBB4C" w14:textId="77777777" w:rsidR="005369AA" w:rsidRPr="00816EE8" w:rsidRDefault="005369AA" w:rsidP="00816EE8">
            <w:pPr>
              <w:rPr>
                <w:rFonts w:ascii="Arial" w:eastAsia="Times New Roman" w:hAnsi="Arial" w:cs="Arial"/>
              </w:rPr>
            </w:pPr>
            <w:r w:rsidRPr="00816EE8">
              <w:rPr>
                <w:rFonts w:ascii="Arial" w:hAnsi="Arial" w:cs="Arial"/>
              </w:rPr>
              <w:t>Ability to maintain confidentiality at all times</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46A29AD" w14:textId="77777777"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Interview</w:t>
            </w:r>
          </w:p>
        </w:tc>
      </w:tr>
      <w:tr w:rsidR="005369AA" w:rsidRPr="00816EE8" w14:paraId="11479E43" w14:textId="77777777" w:rsidTr="00F76686">
        <w:tc>
          <w:tcPr>
            <w:tcW w:w="765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6A3242B2" w14:textId="221BDAD4" w:rsidR="005369AA" w:rsidRPr="00816EE8" w:rsidRDefault="005369AA" w:rsidP="00816EE8">
            <w:pPr>
              <w:rPr>
                <w:rFonts w:ascii="Arial" w:hAnsi="Arial" w:cs="Arial"/>
                <w:b/>
                <w:bCs/>
              </w:rPr>
            </w:pPr>
            <w:r w:rsidRPr="00816EE8">
              <w:rPr>
                <w:rFonts w:ascii="Arial" w:hAnsi="Arial" w:cs="Arial"/>
                <w:b/>
                <w:bCs/>
              </w:rPr>
              <w:t>OTHER REQUIREMENTS</w:t>
            </w:r>
          </w:p>
        </w:tc>
        <w:tc>
          <w:tcPr>
            <w:tcW w:w="1537"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535854D" w14:textId="77777777" w:rsidR="005369AA" w:rsidRPr="00816EE8" w:rsidRDefault="005369AA" w:rsidP="00816EE8">
            <w:pPr>
              <w:rPr>
                <w:rFonts w:ascii="Arial" w:eastAsia="Times New Roman" w:hAnsi="Arial" w:cs="Arial"/>
                <w:b/>
                <w:bCs/>
                <w:color w:val="000000"/>
                <w:lang w:eastAsia="en-GB"/>
              </w:rPr>
            </w:pPr>
          </w:p>
        </w:tc>
      </w:tr>
      <w:tr w:rsidR="005369AA" w:rsidRPr="00816EE8" w14:paraId="6C3AD416"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E77C83E" w14:textId="4C0017CA" w:rsidR="005369AA" w:rsidRPr="00816EE8" w:rsidRDefault="005369AA" w:rsidP="00816EE8">
            <w:pPr>
              <w:rPr>
                <w:rFonts w:ascii="Arial" w:hAnsi="Arial" w:cs="Arial"/>
              </w:rPr>
            </w:pPr>
            <w:r w:rsidRPr="00816EE8">
              <w:rPr>
                <w:rFonts w:ascii="Arial" w:eastAsia="Times New Roman" w:hAnsi="Arial" w:cs="Arial"/>
                <w:color w:val="000000"/>
                <w:lang w:eastAsia="en-GB"/>
              </w:rPr>
              <w:t>Car driver and daily use of a car for business purposes</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449BF41" w14:textId="28F555E2" w:rsidR="005369AA" w:rsidRPr="00816EE8" w:rsidRDefault="005369AA" w:rsidP="00816EE8">
            <w:pPr>
              <w:rPr>
                <w:rFonts w:ascii="Arial" w:eastAsia="Times New Roman" w:hAnsi="Arial" w:cs="Arial"/>
                <w:color w:val="000000"/>
                <w:lang w:eastAsia="en-GB"/>
              </w:rPr>
            </w:pPr>
            <w:r w:rsidRPr="00816EE8">
              <w:rPr>
                <w:rFonts w:ascii="Arial" w:eastAsia="Times New Roman" w:hAnsi="Arial" w:cs="Arial"/>
                <w:color w:val="000000"/>
                <w:lang w:eastAsia="en-GB"/>
              </w:rPr>
              <w:t>Application</w:t>
            </w:r>
          </w:p>
        </w:tc>
      </w:tr>
      <w:tr w:rsidR="005369AA" w:rsidRPr="00816EE8" w14:paraId="6802AE2E" w14:textId="77777777" w:rsidTr="00F76686">
        <w:tc>
          <w:tcPr>
            <w:tcW w:w="765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C1E4E9" w14:textId="1F48CEF9" w:rsidR="005369AA" w:rsidRPr="00816EE8" w:rsidRDefault="005369AA" w:rsidP="00816EE8">
            <w:pPr>
              <w:rPr>
                <w:rFonts w:ascii="Arial" w:hAnsi="Arial" w:cs="Arial"/>
              </w:rPr>
            </w:pPr>
            <w:r w:rsidRPr="00816EE8">
              <w:rPr>
                <w:rFonts w:ascii="Arial" w:hAnsi="Arial" w:cs="Arial"/>
              </w:rPr>
              <w:t>Enhanced DBS Check</w:t>
            </w:r>
          </w:p>
        </w:tc>
        <w:tc>
          <w:tcPr>
            <w:tcW w:w="1537"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777CFD" w14:textId="77777777" w:rsidR="005369AA" w:rsidRPr="00816EE8" w:rsidRDefault="005369AA" w:rsidP="00816EE8">
            <w:pPr>
              <w:rPr>
                <w:rFonts w:ascii="Arial" w:eastAsia="Times New Roman" w:hAnsi="Arial" w:cs="Arial"/>
                <w:color w:val="000000"/>
                <w:lang w:eastAsia="en-GB"/>
              </w:rPr>
            </w:pPr>
          </w:p>
        </w:tc>
      </w:tr>
    </w:tbl>
    <w:p w14:paraId="78A20C36" w14:textId="77777777" w:rsidR="005369AA" w:rsidRPr="00816EE8" w:rsidRDefault="005369AA" w:rsidP="00816EE8">
      <w:pPr>
        <w:rPr>
          <w:rFonts w:ascii="Arial" w:eastAsia="Times New Roman" w:hAnsi="Arial" w:cs="Arial"/>
          <w:vanish/>
          <w:color w:val="7030A0"/>
        </w:rPr>
      </w:pPr>
      <w:r w:rsidRPr="00816EE8">
        <w:rPr>
          <w:rFonts w:ascii="Arial" w:hAnsi="Arial" w:cs="Arial"/>
          <w:b/>
          <w:bCs/>
          <w:vanish/>
          <w:color w:val="7030A0"/>
        </w:rPr>
        <w:t>2.</w:t>
      </w:r>
      <w:r w:rsidRPr="00816EE8">
        <w:rPr>
          <w:rFonts w:ascii="Arial" w:hAnsi="Arial" w:cs="Arial"/>
          <w:b/>
          <w:bCs/>
          <w:vanish/>
          <w:color w:val="7030A0"/>
        </w:rPr>
        <w:tab/>
        <w:t>ACCOUNTABILITY</w:t>
      </w:r>
    </w:p>
    <w:p w14:paraId="7BBB5A57" w14:textId="77777777" w:rsidR="005369AA" w:rsidRPr="00816EE8" w:rsidRDefault="005369AA" w:rsidP="00816EE8">
      <w:pPr>
        <w:spacing w:before="40"/>
        <w:ind w:left="460"/>
        <w:rPr>
          <w:rFonts w:ascii="Arial" w:hAnsi="Arial" w:cs="Arial"/>
          <w:vanish/>
          <w:color w:val="7030A0"/>
        </w:rPr>
      </w:pPr>
      <w:r w:rsidRPr="00816EE8">
        <w:rPr>
          <w:rFonts w:ascii="Arial" w:hAnsi="Arial" w:cs="Arial"/>
          <w:vanish/>
          <w:color w:val="7030A0"/>
        </w:rPr>
        <w:t>MERGE05</w:t>
      </w:r>
    </w:p>
    <w:p w14:paraId="5651FC49" w14:textId="77777777" w:rsidR="00816EE8" w:rsidRPr="00816EE8" w:rsidRDefault="00816EE8" w:rsidP="00816EE8">
      <w:pPr>
        <w:rPr>
          <w:rFonts w:ascii="Arial" w:hAnsi="Arial" w:cs="Arial"/>
          <w:lang w:eastAsia="en-GB"/>
        </w:rPr>
      </w:pPr>
    </w:p>
    <w:p w14:paraId="5C49E99D" w14:textId="28A797EA" w:rsidR="00C70AD6" w:rsidRPr="004E0341" w:rsidRDefault="005369AA" w:rsidP="00816EE8">
      <w:pPr>
        <w:rPr>
          <w:rFonts w:ascii="Arial" w:hAnsi="Arial" w:cs="Arial"/>
          <w:b/>
          <w:bCs/>
          <w:color w:val="5B9BD5" w:themeColor="accent5"/>
        </w:rPr>
      </w:pPr>
      <w:r w:rsidRPr="00816EE8">
        <w:rPr>
          <w:rFonts w:ascii="Arial" w:hAnsi="Arial" w:cs="Arial"/>
          <w:b/>
          <w:bCs/>
          <w:color w:val="5B9BD5" w:themeColor="accent5"/>
        </w:rPr>
        <w:t>ORGANISATIO</w:t>
      </w:r>
      <w:r w:rsidR="004E0341">
        <w:rPr>
          <w:rFonts w:ascii="Arial" w:hAnsi="Arial" w:cs="Arial"/>
          <w:b/>
          <w:bCs/>
          <w:color w:val="5B9BD5" w:themeColor="accent5"/>
        </w:rPr>
        <w:t>N</w:t>
      </w:r>
    </w:p>
    <w:p w14:paraId="48F4E1B0" w14:textId="77777777" w:rsidR="005369AA" w:rsidRPr="00816EE8" w:rsidRDefault="005369AA" w:rsidP="00816EE8">
      <w:pPr>
        <w:pStyle w:val="Heading3"/>
        <w:numPr>
          <w:ilvl w:val="0"/>
          <w:numId w:val="3"/>
        </w:numPr>
        <w:tabs>
          <w:tab w:val="left" w:pos="960"/>
        </w:tabs>
        <w:spacing w:before="100"/>
        <w:rPr>
          <w:color w:val="5B9BD5" w:themeColor="accent5"/>
        </w:rPr>
      </w:pPr>
      <w:r w:rsidRPr="00816EE8">
        <w:rPr>
          <w:b/>
          <w:bCs/>
          <w:color w:val="5B9BD5" w:themeColor="accent5"/>
        </w:rPr>
        <w:t>ORGANISATION CHART</w:t>
      </w:r>
    </w:p>
    <w:p w14:paraId="75830409" w14:textId="4F93717A" w:rsidR="005369AA" w:rsidRPr="00816EE8" w:rsidRDefault="005369AA" w:rsidP="00816EE8">
      <w:pPr>
        <w:rPr>
          <w:rFonts w:ascii="Arial" w:hAnsi="Arial" w:cs="Arial"/>
          <w:noProof/>
          <w:color w:val="5B9BD5" w:themeColor="accent5"/>
          <w:lang w:eastAsia="en-GB"/>
        </w:rPr>
      </w:pPr>
    </w:p>
    <w:p w14:paraId="0A0170D9" w14:textId="77777777" w:rsidR="005369AA" w:rsidRPr="00816EE8" w:rsidRDefault="005369AA" w:rsidP="00816EE8">
      <w:pPr>
        <w:pStyle w:val="Heading3"/>
        <w:numPr>
          <w:ilvl w:val="0"/>
          <w:numId w:val="3"/>
        </w:numPr>
        <w:tabs>
          <w:tab w:val="left" w:pos="960"/>
        </w:tabs>
        <w:spacing w:before="100"/>
        <w:rPr>
          <w:color w:val="5B9BD5" w:themeColor="accent5"/>
        </w:rPr>
      </w:pPr>
      <w:r w:rsidRPr="00816EE8">
        <w:rPr>
          <w:b/>
          <w:bCs/>
          <w:color w:val="5B9BD5" w:themeColor="accent5"/>
        </w:rPr>
        <w:t>DESCRIBE HOW AND BY WHOM THE POST IS MANAGED</w:t>
      </w:r>
    </w:p>
    <w:p w14:paraId="7452D93F" w14:textId="064BBE38" w:rsidR="005369AA" w:rsidRPr="00816EE8" w:rsidRDefault="005369AA" w:rsidP="00816EE8">
      <w:pPr>
        <w:spacing w:before="80"/>
        <w:ind w:firstLine="720"/>
        <w:rPr>
          <w:rFonts w:ascii="Arial" w:hAnsi="Arial" w:cs="Arial"/>
        </w:rPr>
      </w:pPr>
      <w:r w:rsidRPr="00816EE8">
        <w:rPr>
          <w:rFonts w:ascii="Arial" w:hAnsi="Arial" w:cs="Arial"/>
        </w:rPr>
        <w:t>The post holder will be line managed by the Team Manager</w:t>
      </w:r>
    </w:p>
    <w:p w14:paraId="22CD1FEB" w14:textId="77777777" w:rsidR="00C70AD6" w:rsidRPr="00816EE8" w:rsidRDefault="00C70AD6" w:rsidP="00816EE8">
      <w:pPr>
        <w:spacing w:before="80"/>
        <w:ind w:firstLine="720"/>
        <w:rPr>
          <w:rFonts w:ascii="Arial" w:hAnsi="Arial" w:cs="Arial"/>
        </w:rPr>
      </w:pPr>
    </w:p>
    <w:p w14:paraId="29652A5E" w14:textId="1A660A68" w:rsidR="005369AA" w:rsidRPr="00816EE8" w:rsidRDefault="005369AA" w:rsidP="00816EE8">
      <w:pPr>
        <w:pStyle w:val="Heading3"/>
        <w:numPr>
          <w:ilvl w:val="0"/>
          <w:numId w:val="3"/>
        </w:numPr>
        <w:tabs>
          <w:tab w:val="left" w:pos="960"/>
        </w:tabs>
        <w:spacing w:before="100"/>
        <w:rPr>
          <w:color w:val="5B9BD5" w:themeColor="accent5"/>
        </w:rPr>
      </w:pPr>
      <w:r w:rsidRPr="00816EE8">
        <w:rPr>
          <w:b/>
          <w:bCs/>
          <w:color w:val="5B9BD5" w:themeColor="accent5"/>
        </w:rPr>
        <w:t>DESCRIBE THE LEVEL OF INITIATIVE AND/OR INDEPENDENCE EXPECTED OF THE POST HOLDER</w:t>
      </w:r>
    </w:p>
    <w:p w14:paraId="291721F4" w14:textId="1A941C48" w:rsidR="005369AA" w:rsidRPr="00816EE8" w:rsidRDefault="005369AA" w:rsidP="00816EE8">
      <w:pPr>
        <w:spacing w:before="80"/>
        <w:ind w:left="720"/>
        <w:rPr>
          <w:rFonts w:ascii="Arial" w:hAnsi="Arial" w:cs="Arial"/>
        </w:rPr>
      </w:pPr>
      <w:r w:rsidRPr="00816EE8">
        <w:rPr>
          <w:rFonts w:ascii="Arial" w:hAnsi="Arial" w:cs="Arial"/>
        </w:rPr>
        <w:t>The post holder will work independently within clear guidelines and regularly use initiative to make decisions, referring to more senior officers for advice on policy/resource issues.</w:t>
      </w:r>
    </w:p>
    <w:p w14:paraId="647F14A0" w14:textId="77777777" w:rsidR="00C70AD6" w:rsidRPr="00816EE8" w:rsidRDefault="00C70AD6" w:rsidP="00816EE8">
      <w:pPr>
        <w:pStyle w:val="Heading3"/>
        <w:tabs>
          <w:tab w:val="left" w:pos="960"/>
        </w:tabs>
        <w:spacing w:before="100"/>
        <w:rPr>
          <w:b/>
          <w:bCs/>
          <w:color w:val="5B9BD5" w:themeColor="accent5"/>
        </w:rPr>
      </w:pPr>
    </w:p>
    <w:p w14:paraId="46D910EB" w14:textId="74FF6ED4" w:rsidR="005369AA" w:rsidRPr="00816EE8" w:rsidRDefault="00C70AD6" w:rsidP="00816EE8">
      <w:pPr>
        <w:pStyle w:val="Heading3"/>
        <w:tabs>
          <w:tab w:val="left" w:pos="960"/>
        </w:tabs>
        <w:spacing w:before="100"/>
        <w:rPr>
          <w:color w:val="8EAADB" w:themeColor="accent1" w:themeTint="99"/>
        </w:rPr>
      </w:pPr>
      <w:r w:rsidRPr="00816EE8">
        <w:rPr>
          <w:b/>
          <w:bCs/>
          <w:color w:val="5B9BD5" w:themeColor="accent5"/>
        </w:rPr>
        <w:t xml:space="preserve">            </w:t>
      </w:r>
      <w:r w:rsidR="005369AA" w:rsidRPr="00816EE8">
        <w:rPr>
          <w:b/>
          <w:bCs/>
          <w:color w:val="5B9BD5" w:themeColor="accent5"/>
        </w:rPr>
        <w:t>DESCRIBE ANY SUPERVISORY/MANAGEMENT RESPONSIBILITIES</w:t>
      </w:r>
    </w:p>
    <w:p w14:paraId="106AD23A" w14:textId="77777777" w:rsidR="005369AA" w:rsidRPr="00816EE8" w:rsidRDefault="005369AA" w:rsidP="00816EE8">
      <w:pPr>
        <w:spacing w:before="80"/>
        <w:ind w:left="720"/>
        <w:rPr>
          <w:rFonts w:ascii="Arial" w:hAnsi="Arial" w:cs="Arial"/>
        </w:rPr>
      </w:pPr>
      <w:r w:rsidRPr="00816EE8">
        <w:rPr>
          <w:rFonts w:ascii="Arial" w:hAnsi="Arial" w:cs="Arial"/>
        </w:rPr>
        <w:t>The post holder will have no direct line management responsibility, although they will be expected to assist and provide support to less experienced staff.</w:t>
      </w:r>
    </w:p>
    <w:p w14:paraId="6D0FC027" w14:textId="77777777" w:rsidR="005369AA" w:rsidRPr="00816EE8" w:rsidRDefault="005369AA" w:rsidP="00816EE8">
      <w:pPr>
        <w:pStyle w:val="Heading3"/>
        <w:tabs>
          <w:tab w:val="left" w:pos="960"/>
        </w:tabs>
        <w:spacing w:before="100"/>
        <w:rPr>
          <w:b/>
          <w:bCs/>
          <w:color w:val="7030A0"/>
        </w:rPr>
      </w:pPr>
    </w:p>
    <w:p w14:paraId="104B8425" w14:textId="4D2C9152" w:rsidR="005369AA" w:rsidRPr="00816EE8" w:rsidRDefault="005369AA" w:rsidP="00816EE8">
      <w:pPr>
        <w:pStyle w:val="Heading3"/>
        <w:numPr>
          <w:ilvl w:val="0"/>
          <w:numId w:val="3"/>
        </w:numPr>
        <w:tabs>
          <w:tab w:val="left" w:pos="960"/>
        </w:tabs>
        <w:spacing w:before="100"/>
        <w:rPr>
          <w:color w:val="5B9BD5" w:themeColor="accent5"/>
        </w:rPr>
      </w:pPr>
      <w:r w:rsidRPr="00816EE8">
        <w:rPr>
          <w:b/>
          <w:bCs/>
          <w:color w:val="5B9BD5" w:themeColor="accent5"/>
        </w:rPr>
        <w:lastRenderedPageBreak/>
        <w:t>JOB CONTEXT - DESCRIBE THE MAIN CONTACTS, BOTH INTERNAL AND EXTERNAL AND THE PURPOSE OF THOSE CONTACTS</w:t>
      </w:r>
    </w:p>
    <w:p w14:paraId="3C19292D" w14:textId="77777777" w:rsidR="005369AA" w:rsidRPr="00816EE8" w:rsidRDefault="005369AA" w:rsidP="00816EE8">
      <w:pPr>
        <w:spacing w:before="80"/>
        <w:ind w:left="720"/>
        <w:rPr>
          <w:rFonts w:ascii="Arial" w:hAnsi="Arial" w:cs="Arial"/>
        </w:rPr>
      </w:pPr>
      <w:r w:rsidRPr="00816EE8">
        <w:rPr>
          <w:rFonts w:ascii="Arial" w:hAnsi="Arial" w:cs="Arial"/>
        </w:rPr>
        <w:t>The post holder will be required to liaise with all stakeholders both internal and external to the organisation, including working with Police, YOT, Youth Service, Education services, Health, Schools and other professionals both within and outside of the team, young people and their families.</w:t>
      </w:r>
    </w:p>
    <w:p w14:paraId="2C4D83DB" w14:textId="77777777" w:rsidR="005369AA" w:rsidRPr="00816EE8" w:rsidRDefault="005369AA" w:rsidP="00816EE8">
      <w:pPr>
        <w:spacing w:before="80"/>
        <w:ind w:left="960"/>
        <w:rPr>
          <w:rFonts w:ascii="Arial" w:hAnsi="Arial" w:cs="Arial"/>
        </w:rPr>
      </w:pPr>
    </w:p>
    <w:p w14:paraId="34C8409A" w14:textId="22486D5D" w:rsidR="005369AA" w:rsidRPr="00816EE8" w:rsidRDefault="005369AA" w:rsidP="004E0341">
      <w:pPr>
        <w:pStyle w:val="Heading2"/>
        <w:keepNext/>
        <w:tabs>
          <w:tab w:val="left" w:pos="460"/>
        </w:tabs>
        <w:spacing w:before="120"/>
        <w:rPr>
          <w:color w:val="5B9BD5" w:themeColor="accent5"/>
        </w:rPr>
      </w:pPr>
      <w:r w:rsidRPr="00816EE8">
        <w:rPr>
          <w:b/>
          <w:bCs/>
          <w:color w:val="5B9BD5" w:themeColor="accent5"/>
        </w:rPr>
        <w:t>FINANCIAL ACCOUNTABILITIES</w:t>
      </w:r>
    </w:p>
    <w:p w14:paraId="2DC2E5C8" w14:textId="77777777" w:rsidR="00133C77" w:rsidRPr="00816EE8" w:rsidRDefault="00133C77" w:rsidP="004E0341">
      <w:pPr>
        <w:rPr>
          <w:rFonts w:ascii="Arial" w:hAnsi="Arial" w:cs="Arial"/>
        </w:rPr>
      </w:pPr>
      <w:r w:rsidRPr="00816EE8">
        <w:rPr>
          <w:rFonts w:ascii="Arial" w:hAnsi="Arial" w:cs="Arial"/>
        </w:rPr>
        <w:t>The post holder will be responsible for the handling of monies on a daily basis to support young people to manage their personal finances and advise on budgetary expectations on their journey to independence.</w:t>
      </w:r>
    </w:p>
    <w:p w14:paraId="2D58DC58" w14:textId="77777777" w:rsidR="00F76686" w:rsidRPr="00816EE8" w:rsidRDefault="00F76686" w:rsidP="00816EE8">
      <w:pPr>
        <w:spacing w:before="80"/>
        <w:rPr>
          <w:rFonts w:ascii="Arial" w:hAnsi="Arial" w:cs="Arial"/>
        </w:rPr>
      </w:pPr>
    </w:p>
    <w:p w14:paraId="3912254D" w14:textId="77777777" w:rsidR="00C70AD6" w:rsidRPr="00816EE8" w:rsidRDefault="00F76686" w:rsidP="004E0341">
      <w:pPr>
        <w:spacing w:before="80"/>
        <w:rPr>
          <w:rFonts w:ascii="Arial" w:hAnsi="Arial" w:cs="Arial"/>
          <w:b/>
          <w:bCs/>
          <w:color w:val="5B9BD5" w:themeColor="accent5"/>
        </w:rPr>
      </w:pPr>
      <w:r w:rsidRPr="00816EE8">
        <w:rPr>
          <w:rFonts w:ascii="Arial" w:hAnsi="Arial" w:cs="Arial"/>
          <w:b/>
          <w:bCs/>
          <w:color w:val="5B9BD5" w:themeColor="accent5"/>
        </w:rPr>
        <w:t>MENTAL DEMANDS</w:t>
      </w:r>
    </w:p>
    <w:p w14:paraId="004D9003" w14:textId="1DA0B37B" w:rsidR="00EE4A61" w:rsidRPr="00816EE8" w:rsidRDefault="00F76686" w:rsidP="004E0341">
      <w:pPr>
        <w:spacing w:before="80"/>
        <w:rPr>
          <w:rFonts w:ascii="Arial" w:hAnsi="Arial" w:cs="Arial"/>
          <w:b/>
          <w:bCs/>
          <w:color w:val="5B9BD5" w:themeColor="accent5"/>
        </w:rPr>
      </w:pPr>
      <w:r w:rsidRPr="00816EE8">
        <w:rPr>
          <w:rFonts w:ascii="Arial" w:hAnsi="Arial" w:cs="Arial"/>
        </w:rPr>
        <w:t>This job requires general awareness and sensory attention, w</w:t>
      </w:r>
      <w:r w:rsidR="00EE4A61" w:rsidRPr="00816EE8">
        <w:rPr>
          <w:rFonts w:ascii="Arial" w:hAnsi="Arial" w:cs="Arial"/>
        </w:rPr>
        <w:t>ith either:</w:t>
      </w:r>
    </w:p>
    <w:p w14:paraId="548FF4DA" w14:textId="77777777" w:rsidR="00C70AD6" w:rsidRPr="00816EE8" w:rsidRDefault="00C70AD6" w:rsidP="00816EE8">
      <w:pPr>
        <w:spacing w:before="80"/>
        <w:rPr>
          <w:rFonts w:ascii="Arial" w:hAnsi="Arial" w:cs="Arial"/>
        </w:rPr>
      </w:pPr>
    </w:p>
    <w:p w14:paraId="598A027E" w14:textId="65306557" w:rsidR="00EE4A61" w:rsidRPr="004E0341" w:rsidRDefault="004E0341" w:rsidP="004E0341">
      <w:pPr>
        <w:spacing w:before="80"/>
        <w:rPr>
          <w:rFonts w:ascii="Arial" w:hAnsi="Arial" w:cs="Arial"/>
        </w:rPr>
      </w:pPr>
      <w:r w:rsidRPr="004E0341">
        <w:rPr>
          <w:rFonts w:ascii="Arial" w:hAnsi="Arial" w:cs="Arial"/>
        </w:rPr>
        <w:t xml:space="preserve">(a) </w:t>
      </w:r>
      <w:r w:rsidR="00EE4A61" w:rsidRPr="004E0341">
        <w:rPr>
          <w:rFonts w:ascii="Arial" w:hAnsi="Arial" w:cs="Arial"/>
        </w:rPr>
        <w:t>Lengthy periods of concentrated sensory attention; or</w:t>
      </w:r>
    </w:p>
    <w:p w14:paraId="77B0E738" w14:textId="77777777" w:rsidR="004E0341" w:rsidRPr="004E0341" w:rsidRDefault="004E0341" w:rsidP="004E0341">
      <w:pPr>
        <w:spacing w:before="80"/>
        <w:rPr>
          <w:rFonts w:ascii="Arial" w:hAnsi="Arial" w:cs="Arial"/>
        </w:rPr>
      </w:pPr>
      <w:r w:rsidRPr="004E0341">
        <w:rPr>
          <w:rFonts w:ascii="Arial" w:hAnsi="Arial" w:cs="Arial"/>
        </w:rPr>
        <w:t xml:space="preserve">(b) </w:t>
      </w:r>
      <w:r w:rsidR="00EE4A61" w:rsidRPr="004E0341">
        <w:rPr>
          <w:rFonts w:ascii="Arial" w:hAnsi="Arial" w:cs="Arial"/>
        </w:rPr>
        <w:t>Lengthy periods of enhanced mental attention; or</w:t>
      </w:r>
    </w:p>
    <w:p w14:paraId="7B7C18AC" w14:textId="2127ACEA" w:rsidR="00816EE8" w:rsidRPr="004E0341" w:rsidRDefault="004E0341" w:rsidP="004E0341">
      <w:pPr>
        <w:spacing w:before="80"/>
        <w:rPr>
          <w:rFonts w:ascii="Arial" w:hAnsi="Arial" w:cs="Arial"/>
        </w:rPr>
      </w:pPr>
      <w:r w:rsidRPr="004E0341">
        <w:rPr>
          <w:rFonts w:ascii="Arial" w:hAnsi="Arial" w:cs="Arial"/>
        </w:rPr>
        <w:t xml:space="preserve">(c) </w:t>
      </w:r>
      <w:r w:rsidR="00EE4A61" w:rsidRPr="004E0341">
        <w:rPr>
          <w:rFonts w:ascii="Arial" w:hAnsi="Arial" w:cs="Arial"/>
        </w:rPr>
        <w:t>Medium periods of concentrated mental attention; o</w:t>
      </w:r>
      <w:r w:rsidR="00816EE8" w:rsidRPr="004E0341">
        <w:rPr>
          <w:rFonts w:ascii="Arial" w:hAnsi="Arial" w:cs="Arial"/>
        </w:rPr>
        <w:t>r</w:t>
      </w:r>
    </w:p>
    <w:p w14:paraId="7E4A6968" w14:textId="77777777" w:rsidR="004E0341" w:rsidRDefault="004E0341" w:rsidP="004E0341">
      <w:pPr>
        <w:spacing w:before="80"/>
        <w:rPr>
          <w:rFonts w:ascii="Arial" w:hAnsi="Arial" w:cs="Arial"/>
        </w:rPr>
      </w:pPr>
      <w:r w:rsidRPr="004E0341">
        <w:rPr>
          <w:rFonts w:ascii="Arial" w:hAnsi="Arial" w:cs="Arial"/>
        </w:rPr>
        <w:t xml:space="preserve">(d) </w:t>
      </w:r>
      <w:r w:rsidR="00EE4A61" w:rsidRPr="004E0341">
        <w:rPr>
          <w:rFonts w:ascii="Arial" w:hAnsi="Arial" w:cs="Arial"/>
        </w:rPr>
        <w:t>Considerable levels of work related pressure, for example, from deadlines</w:t>
      </w:r>
    </w:p>
    <w:p w14:paraId="6E62E89F" w14:textId="4C7A4328" w:rsidR="00816EE8" w:rsidRPr="004E0341" w:rsidRDefault="004E0341" w:rsidP="004E0341">
      <w:pPr>
        <w:spacing w:before="80"/>
        <w:rPr>
          <w:rFonts w:ascii="Arial" w:hAnsi="Arial" w:cs="Arial"/>
        </w:rPr>
      </w:pPr>
      <w:r>
        <w:rPr>
          <w:rFonts w:ascii="Arial" w:hAnsi="Arial" w:cs="Arial"/>
        </w:rPr>
        <w:t xml:space="preserve">      </w:t>
      </w:r>
      <w:r w:rsidR="00EE4A61" w:rsidRPr="004E0341">
        <w:rPr>
          <w:rFonts w:ascii="Arial" w:hAnsi="Arial" w:cs="Arial"/>
        </w:rPr>
        <w:t>interruptions</w:t>
      </w:r>
      <w:r>
        <w:rPr>
          <w:rFonts w:ascii="Arial" w:hAnsi="Arial" w:cs="Arial"/>
        </w:rPr>
        <w:t xml:space="preserve"> </w:t>
      </w:r>
      <w:r w:rsidR="00EE4A61" w:rsidRPr="004E0341">
        <w:rPr>
          <w:rFonts w:ascii="Arial" w:hAnsi="Arial" w:cs="Arial"/>
        </w:rPr>
        <w:t>or conflicting demands on the job holder.</w:t>
      </w:r>
    </w:p>
    <w:p w14:paraId="7505DC51" w14:textId="77777777" w:rsidR="00816EE8" w:rsidRPr="00816EE8" w:rsidRDefault="00816EE8" w:rsidP="00816EE8">
      <w:pPr>
        <w:pStyle w:val="ListParagraph"/>
        <w:spacing w:before="80"/>
      </w:pPr>
    </w:p>
    <w:p w14:paraId="76167703" w14:textId="3E66E8C2" w:rsidR="00EE4A61" w:rsidRPr="00816EE8" w:rsidRDefault="00EE4A61" w:rsidP="004E0341">
      <w:pPr>
        <w:spacing w:before="80"/>
        <w:rPr>
          <w:rFonts w:ascii="Arial" w:hAnsi="Arial" w:cs="Arial"/>
          <w:b/>
          <w:bCs/>
          <w:color w:val="5B9BD5" w:themeColor="accent5"/>
        </w:rPr>
      </w:pPr>
      <w:r w:rsidRPr="00816EE8">
        <w:rPr>
          <w:rFonts w:ascii="Arial" w:hAnsi="Arial" w:cs="Arial"/>
          <w:b/>
          <w:bCs/>
          <w:color w:val="5B9BD5" w:themeColor="accent5"/>
        </w:rPr>
        <w:t>EMOTIONAL DEMANDS</w:t>
      </w:r>
    </w:p>
    <w:p w14:paraId="17E4ED3E" w14:textId="33AFACDD" w:rsidR="00EE4A61" w:rsidRPr="00816EE8" w:rsidRDefault="00EE4A61" w:rsidP="004E0341">
      <w:pPr>
        <w:spacing w:before="80"/>
        <w:rPr>
          <w:rFonts w:ascii="Arial" w:hAnsi="Arial" w:cs="Arial"/>
        </w:rPr>
      </w:pPr>
      <w:r w:rsidRPr="00816EE8">
        <w:rPr>
          <w:rFonts w:ascii="Arial" w:hAnsi="Arial" w:cs="Arial"/>
        </w:rPr>
        <w:t>The job involves contacts with, or work for, people, which through their circumstances or behaviour either:</w:t>
      </w:r>
    </w:p>
    <w:p w14:paraId="75877180" w14:textId="77777777" w:rsidR="00C70AD6" w:rsidRPr="00816EE8" w:rsidRDefault="00C70AD6" w:rsidP="00816EE8">
      <w:pPr>
        <w:spacing w:before="80"/>
        <w:ind w:left="360"/>
        <w:rPr>
          <w:rFonts w:ascii="Arial" w:hAnsi="Arial" w:cs="Arial"/>
        </w:rPr>
      </w:pPr>
    </w:p>
    <w:p w14:paraId="496D5C3A" w14:textId="77777777" w:rsidR="004E0341" w:rsidRPr="004E0341" w:rsidRDefault="004E0341" w:rsidP="004E0341">
      <w:pPr>
        <w:spacing w:before="80"/>
        <w:rPr>
          <w:rFonts w:ascii="Arial" w:hAnsi="Arial" w:cs="Arial"/>
        </w:rPr>
      </w:pPr>
      <w:r w:rsidRPr="004E0341">
        <w:rPr>
          <w:rFonts w:ascii="Arial" w:hAnsi="Arial" w:cs="Arial"/>
        </w:rPr>
        <w:t xml:space="preserve">(a) </w:t>
      </w:r>
      <w:r w:rsidR="00EE4A61" w:rsidRPr="004E0341">
        <w:rPr>
          <w:rFonts w:ascii="Arial" w:hAnsi="Arial" w:cs="Arial"/>
        </w:rPr>
        <w:t>Regularly place significant emotional demands on the jobholder; or</w:t>
      </w:r>
    </w:p>
    <w:p w14:paraId="016317D6" w14:textId="7734AC11" w:rsidR="005369AA" w:rsidRPr="00816EE8" w:rsidRDefault="004E0341" w:rsidP="004E0341">
      <w:pPr>
        <w:spacing w:before="80"/>
      </w:pPr>
      <w:r w:rsidRPr="004E0341">
        <w:rPr>
          <w:rFonts w:ascii="Arial" w:hAnsi="Arial" w:cs="Arial"/>
        </w:rPr>
        <w:t xml:space="preserve">(b) </w:t>
      </w:r>
      <w:r w:rsidR="00EE4A61" w:rsidRPr="004E0341">
        <w:rPr>
          <w:rFonts w:ascii="Arial" w:hAnsi="Arial" w:cs="Arial"/>
        </w:rPr>
        <w:t>Occasionally place intense emotional demands on the job holder</w:t>
      </w:r>
      <w:r w:rsidR="005369AA" w:rsidRPr="00816EE8">
        <w:br/>
      </w:r>
    </w:p>
    <w:p w14:paraId="0A25E0EE" w14:textId="29E098C4" w:rsidR="002A76D1" w:rsidRPr="00816EE8" w:rsidRDefault="002A76D1" w:rsidP="004E0341">
      <w:pPr>
        <w:spacing w:before="80"/>
        <w:rPr>
          <w:rFonts w:ascii="Arial" w:hAnsi="Arial" w:cs="Arial"/>
          <w:b/>
          <w:bCs/>
          <w:color w:val="5B9BD5" w:themeColor="accent5"/>
        </w:rPr>
      </w:pPr>
      <w:r w:rsidRPr="00816EE8">
        <w:rPr>
          <w:rFonts w:ascii="Arial" w:hAnsi="Arial" w:cs="Arial"/>
          <w:b/>
          <w:bCs/>
          <w:color w:val="5B9BD5" w:themeColor="accent5"/>
        </w:rPr>
        <w:t>RESPONSIBILITY FOR PHYSICAL RESOURCES</w:t>
      </w:r>
    </w:p>
    <w:p w14:paraId="5429A146" w14:textId="316A2394" w:rsidR="002A76D1" w:rsidRPr="00816EE8" w:rsidRDefault="002A76D1" w:rsidP="004E0341">
      <w:pPr>
        <w:spacing w:before="80"/>
        <w:rPr>
          <w:rFonts w:ascii="Arial" w:hAnsi="Arial" w:cs="Arial"/>
        </w:rPr>
      </w:pPr>
      <w:r w:rsidRPr="00816EE8">
        <w:rPr>
          <w:rFonts w:ascii="Arial" w:hAnsi="Arial" w:cs="Arial"/>
        </w:rPr>
        <w:t>The job involves considerable direct responsibility for physical resources where the handling and processing of considerable amounts of manual or computerised information, where care, accuracy, confidentiality and security are important.</w:t>
      </w:r>
    </w:p>
    <w:p w14:paraId="4FE3BB62" w14:textId="6E98778A" w:rsidR="002A76D1" w:rsidRPr="00816EE8" w:rsidRDefault="002A76D1" w:rsidP="00816EE8">
      <w:pPr>
        <w:spacing w:before="80"/>
        <w:ind w:left="360"/>
        <w:rPr>
          <w:rFonts w:ascii="Arial" w:hAnsi="Arial" w:cs="Arial"/>
        </w:rPr>
      </w:pPr>
    </w:p>
    <w:p w14:paraId="6A2EDA46" w14:textId="1FF14C64" w:rsidR="002A76D1" w:rsidRPr="00816EE8" w:rsidRDefault="002A76D1" w:rsidP="004E0341">
      <w:pPr>
        <w:spacing w:before="80"/>
        <w:rPr>
          <w:rFonts w:ascii="Arial" w:hAnsi="Arial" w:cs="Arial"/>
          <w:b/>
          <w:bCs/>
          <w:color w:val="5B9BD5" w:themeColor="accent5"/>
        </w:rPr>
      </w:pPr>
      <w:r w:rsidRPr="00816EE8">
        <w:rPr>
          <w:rFonts w:ascii="Arial" w:hAnsi="Arial" w:cs="Arial"/>
          <w:b/>
          <w:bCs/>
          <w:color w:val="5B9BD5" w:themeColor="accent5"/>
        </w:rPr>
        <w:t>WORKING CONDITIONS</w:t>
      </w:r>
    </w:p>
    <w:p w14:paraId="070C59F8" w14:textId="20D2CE13" w:rsidR="002A76D1" w:rsidRPr="00816EE8" w:rsidRDefault="00606439" w:rsidP="004E0341">
      <w:pPr>
        <w:spacing w:before="80"/>
        <w:rPr>
          <w:rFonts w:ascii="Arial" w:hAnsi="Arial" w:cs="Arial"/>
        </w:rPr>
      </w:pPr>
      <w:r w:rsidRPr="00816EE8">
        <w:rPr>
          <w:rFonts w:ascii="Arial" w:hAnsi="Arial" w:cs="Arial"/>
        </w:rPr>
        <w:t>The job involves considerable exposure to disagreeable, unpleasant or hazardous environmental working conditions or people related behaviour.</w:t>
      </w:r>
    </w:p>
    <w:p w14:paraId="043A8470" w14:textId="77777777" w:rsidR="002A76D1" w:rsidRPr="00816EE8" w:rsidRDefault="002A76D1" w:rsidP="00816EE8">
      <w:pPr>
        <w:spacing w:before="80"/>
        <w:rPr>
          <w:rFonts w:ascii="Arial" w:hAnsi="Arial" w:cs="Arial"/>
        </w:rPr>
      </w:pPr>
    </w:p>
    <w:p w14:paraId="51960F95" w14:textId="77777777" w:rsidR="005369AA" w:rsidRPr="00816EE8" w:rsidRDefault="005369AA" w:rsidP="00816EE8">
      <w:pPr>
        <w:pStyle w:val="Heading2"/>
        <w:keepNext/>
        <w:tabs>
          <w:tab w:val="left" w:pos="460"/>
        </w:tabs>
        <w:spacing w:before="120"/>
        <w:ind w:left="460" w:hanging="460"/>
        <w:rPr>
          <w:b/>
          <w:bCs/>
          <w:color w:val="5B9BD5" w:themeColor="accent5"/>
        </w:rPr>
      </w:pPr>
      <w:r w:rsidRPr="00816EE8">
        <w:rPr>
          <w:b/>
          <w:bCs/>
          <w:color w:val="5B9BD5" w:themeColor="accent5"/>
        </w:rPr>
        <w:t>WORKING ENVIRONMENT</w:t>
      </w:r>
    </w:p>
    <w:p w14:paraId="04E0B2BB" w14:textId="53F774BC" w:rsidR="005369AA" w:rsidRPr="00816EE8" w:rsidRDefault="005369AA" w:rsidP="00816EE8">
      <w:pPr>
        <w:spacing w:before="80"/>
        <w:rPr>
          <w:rFonts w:ascii="Arial" w:hAnsi="Arial" w:cs="Arial"/>
        </w:rPr>
      </w:pPr>
      <w:r w:rsidRPr="00816EE8">
        <w:rPr>
          <w:rFonts w:ascii="Arial" w:hAnsi="Arial" w:cs="Arial"/>
        </w:rPr>
        <w:t xml:space="preserve">The post holder will be based in one of Medway Council’s establishments. </w:t>
      </w:r>
    </w:p>
    <w:p w14:paraId="6449A7C4" w14:textId="77777777" w:rsidR="007969F5" w:rsidRPr="007C4CB8" w:rsidRDefault="007969F5" w:rsidP="004E0341">
      <w:pPr>
        <w:tabs>
          <w:tab w:val="left" w:pos="2880"/>
        </w:tabs>
        <w:spacing w:after="120"/>
        <w:rPr>
          <w:rFonts w:ascii="Arial" w:hAnsi="Arial" w:cs="Arial"/>
        </w:rPr>
      </w:pPr>
    </w:p>
    <w:sectPr w:rsidR="007969F5" w:rsidRPr="007C4CB8" w:rsidSect="00014FAE">
      <w:headerReference w:type="default" r:id="rId7"/>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AD46" w14:textId="77777777" w:rsidR="007969F5" w:rsidRDefault="007969F5" w:rsidP="00014FAE">
      <w:r>
        <w:separator/>
      </w:r>
    </w:p>
  </w:endnote>
  <w:endnote w:type="continuationSeparator" w:id="0">
    <w:p w14:paraId="2B685772" w14:textId="77777777" w:rsidR="007969F5" w:rsidRDefault="007969F5"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F13A" w14:textId="77777777" w:rsidR="007969F5" w:rsidRDefault="007969F5" w:rsidP="00014FAE">
      <w:r>
        <w:separator/>
      </w:r>
    </w:p>
  </w:footnote>
  <w:footnote w:type="continuationSeparator" w:id="0">
    <w:p w14:paraId="119E856C" w14:textId="77777777" w:rsidR="007969F5" w:rsidRDefault="007969F5"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36F9" w14:textId="7D6A1874" w:rsidR="00014FAE" w:rsidRDefault="003D3C9C">
    <w:pPr>
      <w:pStyle w:val="Header"/>
    </w:pPr>
    <w:r>
      <w:rPr>
        <w:noProof/>
      </w:rPr>
      <w:drawing>
        <wp:anchor distT="0" distB="0" distL="114300" distR="114300" simplePos="0" relativeHeight="251657728" behindDoc="1" locked="0" layoutInCell="1" allowOverlap="0" wp14:anchorId="3D823066" wp14:editId="79A78FB7">
          <wp:simplePos x="0" y="0"/>
          <wp:positionH relativeFrom="page">
            <wp:align>left</wp:align>
          </wp:positionH>
          <wp:positionV relativeFrom="page">
            <wp:align>bottom</wp:align>
          </wp:positionV>
          <wp:extent cx="7538085" cy="10652125"/>
          <wp:effectExtent l="0" t="0" r="5715"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085" cy="10652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294"/>
    <w:multiLevelType w:val="hybridMultilevel"/>
    <w:tmpl w:val="B5702C4A"/>
    <w:lvl w:ilvl="0" w:tplc="486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C6F46"/>
    <w:multiLevelType w:val="hybridMultilevel"/>
    <w:tmpl w:val="EE1C642A"/>
    <w:lvl w:ilvl="0" w:tplc="8E221C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D65B0"/>
    <w:multiLevelType w:val="hybridMultilevel"/>
    <w:tmpl w:val="201C28CE"/>
    <w:lvl w:ilvl="0" w:tplc="E5A48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E33BAD"/>
    <w:multiLevelType w:val="hybridMultilevel"/>
    <w:tmpl w:val="896A266A"/>
    <w:lvl w:ilvl="0" w:tplc="261C8D44">
      <w:start w:val="1"/>
      <w:numFmt w:val="lowerRoman"/>
      <w:lvlText w:val="(%1)"/>
      <w:lvlJc w:val="left"/>
      <w:pPr>
        <w:ind w:left="720" w:hanging="720"/>
      </w:pPr>
      <w:rPr>
        <w:b/>
        <w:color w:val="5B9BD5" w:themeColor="accent5"/>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4970736">
    <w:abstractNumId w:val="4"/>
  </w:num>
  <w:num w:numId="2" w16cid:durableId="292174434">
    <w:abstractNumId w:val="4"/>
  </w:num>
  <w:num w:numId="3" w16cid:durableId="471291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1483213">
    <w:abstractNumId w:val="2"/>
  </w:num>
  <w:num w:numId="5" w16cid:durableId="788940108">
    <w:abstractNumId w:val="0"/>
  </w:num>
  <w:num w:numId="6" w16cid:durableId="78631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AE"/>
    <w:rsid w:val="00006ACD"/>
    <w:rsid w:val="00014FAE"/>
    <w:rsid w:val="000537B9"/>
    <w:rsid w:val="000640B5"/>
    <w:rsid w:val="000B2052"/>
    <w:rsid w:val="00133C77"/>
    <w:rsid w:val="00212962"/>
    <w:rsid w:val="00297638"/>
    <w:rsid w:val="002A76D1"/>
    <w:rsid w:val="003D3C9C"/>
    <w:rsid w:val="003F1B8F"/>
    <w:rsid w:val="004627ED"/>
    <w:rsid w:val="004E0341"/>
    <w:rsid w:val="005369AA"/>
    <w:rsid w:val="00606439"/>
    <w:rsid w:val="00705D5C"/>
    <w:rsid w:val="007969F5"/>
    <w:rsid w:val="007C4CB8"/>
    <w:rsid w:val="00816EE8"/>
    <w:rsid w:val="00A06463"/>
    <w:rsid w:val="00C30529"/>
    <w:rsid w:val="00C70AD6"/>
    <w:rsid w:val="00C80C13"/>
    <w:rsid w:val="00D3689E"/>
    <w:rsid w:val="00EE4A61"/>
    <w:rsid w:val="00EF24A6"/>
    <w:rsid w:val="00F76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B0CA200"/>
  <w15:chartTrackingRefBased/>
  <w15:docId w15:val="{E4084FFB-9743-4AF8-99EE-DD6E5EAD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9"/>
    <w:qFormat/>
    <w:rsid w:val="007C4CB8"/>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7C4CB8"/>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link w:val="Heading2"/>
    <w:uiPriority w:val="99"/>
    <w:rsid w:val="007C4CB8"/>
    <w:rPr>
      <w:rFonts w:ascii="Arial" w:eastAsia="Times New Roman" w:hAnsi="Arial" w:cs="Arial"/>
      <w:lang w:eastAsia="en-GB"/>
    </w:rPr>
  </w:style>
  <w:style w:type="character" w:customStyle="1" w:styleId="Heading3Char">
    <w:name w:val="Heading 3 Char"/>
    <w:link w:val="Heading3"/>
    <w:uiPriority w:val="99"/>
    <w:rsid w:val="007C4CB8"/>
    <w:rPr>
      <w:rFonts w:ascii="Arial" w:eastAsia="Times New Roman" w:hAnsi="Arial" w:cs="Arial"/>
      <w:lang w:eastAsia="en-GB"/>
    </w:rPr>
  </w:style>
  <w:style w:type="paragraph" w:styleId="ListParagraph">
    <w:name w:val="List Paragraph"/>
    <w:basedOn w:val="Normal"/>
    <w:uiPriority w:val="34"/>
    <w:qFormat/>
    <w:rsid w:val="007C4CB8"/>
    <w:pPr>
      <w:widowControl w:val="0"/>
      <w:autoSpaceDE w:val="0"/>
      <w:autoSpaceDN w:val="0"/>
      <w:adjustRightInd w:val="0"/>
      <w:ind w:left="720"/>
      <w:contextualSpacing/>
    </w:pPr>
    <w:rPr>
      <w:rFonts w:ascii="Arial" w:eastAsia="Times New Roman" w:hAnsi="Arial" w:cs="Arial"/>
      <w:lang w:eastAsia="en-GB"/>
    </w:rPr>
  </w:style>
  <w:style w:type="table" w:styleId="TableGrid">
    <w:name w:val="Table Grid"/>
    <w:basedOn w:val="TableNormal"/>
    <w:uiPriority w:val="59"/>
    <w:rsid w:val="007C4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39023">
      <w:bodyDiv w:val="1"/>
      <w:marLeft w:val="0"/>
      <w:marRight w:val="0"/>
      <w:marTop w:val="0"/>
      <w:marBottom w:val="0"/>
      <w:divBdr>
        <w:top w:val="none" w:sz="0" w:space="0" w:color="auto"/>
        <w:left w:val="none" w:sz="0" w:space="0" w:color="auto"/>
        <w:bottom w:val="none" w:sz="0" w:space="0" w:color="auto"/>
        <w:right w:val="none" w:sz="0" w:space="0" w:color="auto"/>
      </w:divBdr>
    </w:div>
    <w:div w:id="18856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khan, tatyana</cp:lastModifiedBy>
  <cp:revision>5</cp:revision>
  <dcterms:created xsi:type="dcterms:W3CDTF">2022-04-26T11:26:00Z</dcterms:created>
  <dcterms:modified xsi:type="dcterms:W3CDTF">2022-05-25T08:30:00Z</dcterms:modified>
</cp:coreProperties>
</file>