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942A" w14:textId="77777777" w:rsidR="00590846" w:rsidRPr="002D6CB5" w:rsidRDefault="00590846" w:rsidP="002D6CB5">
      <w:pPr>
        <w:ind w:left="3600" w:hanging="3600"/>
        <w:jc w:val="center"/>
        <w:rPr>
          <w:rFonts w:ascii="Arial" w:hAnsi="Arial" w:cs="Arial"/>
          <w:b/>
          <w:bCs/>
          <w:color w:val="5B9BD5" w:themeColor="accent5"/>
          <w:u w:val="single"/>
        </w:rPr>
      </w:pPr>
      <w:r w:rsidRPr="002D6CB5">
        <w:rPr>
          <w:rFonts w:ascii="Arial" w:hAnsi="Arial" w:cs="Arial"/>
          <w:b/>
          <w:bCs/>
          <w:color w:val="5B9BD5" w:themeColor="accent5"/>
          <w:u w:val="single"/>
        </w:rPr>
        <w:t>MEDWAY COUNCIL - JOB PROFILE</w:t>
      </w:r>
    </w:p>
    <w:p w14:paraId="631DDCEB" w14:textId="49736EB4" w:rsidR="008958A4" w:rsidRPr="002D6CB5" w:rsidRDefault="008958A4" w:rsidP="002D6CB5">
      <w:pPr>
        <w:tabs>
          <w:tab w:val="left" w:pos="2880"/>
        </w:tabs>
        <w:spacing w:after="120"/>
        <w:rPr>
          <w:rFonts w:ascii="Arial" w:hAnsi="Arial" w:cs="Arial"/>
          <w:b/>
          <w:bCs/>
        </w:rPr>
      </w:pPr>
    </w:p>
    <w:p w14:paraId="6C6AC87A" w14:textId="77777777" w:rsidR="00A84848" w:rsidRPr="008958A4" w:rsidRDefault="00A84848" w:rsidP="002D6CB5">
      <w:pPr>
        <w:tabs>
          <w:tab w:val="left" w:pos="2880"/>
        </w:tabs>
        <w:spacing w:after="120"/>
        <w:rPr>
          <w:rFonts w:ascii="Arial" w:hAnsi="Arial" w:cs="Arial"/>
          <w:b/>
          <w:bCs/>
        </w:rPr>
      </w:pPr>
    </w:p>
    <w:tbl>
      <w:tblPr>
        <w:tblStyle w:val="TableGrid1"/>
        <w:tblW w:w="0" w:type="auto"/>
        <w:tblLook w:val="04A0" w:firstRow="1" w:lastRow="0" w:firstColumn="1" w:lastColumn="0" w:noHBand="0" w:noVBand="1"/>
      </w:tblPr>
      <w:tblGrid>
        <w:gridCol w:w="2547"/>
        <w:gridCol w:w="6463"/>
      </w:tblGrid>
      <w:tr w:rsidR="008958A4" w:rsidRPr="008958A4" w14:paraId="7564BFE3" w14:textId="77777777" w:rsidTr="008958A4">
        <w:tc>
          <w:tcPr>
            <w:tcW w:w="2547" w:type="dxa"/>
          </w:tcPr>
          <w:p w14:paraId="23C2C765" w14:textId="77777777" w:rsidR="008958A4" w:rsidRPr="008958A4" w:rsidRDefault="008958A4" w:rsidP="002D6CB5">
            <w:pPr>
              <w:tabs>
                <w:tab w:val="left" w:pos="0"/>
              </w:tabs>
              <w:spacing w:after="120"/>
              <w:rPr>
                <w:rFonts w:ascii="Arial" w:hAnsi="Arial" w:cs="Arial"/>
                <w:b/>
              </w:rPr>
            </w:pPr>
            <w:r w:rsidRPr="008958A4">
              <w:rPr>
                <w:rFonts w:ascii="Arial" w:hAnsi="Arial" w:cs="Arial"/>
                <w:b/>
              </w:rPr>
              <w:t>JOB TITLE</w:t>
            </w:r>
          </w:p>
        </w:tc>
        <w:tc>
          <w:tcPr>
            <w:tcW w:w="6463" w:type="dxa"/>
          </w:tcPr>
          <w:p w14:paraId="0268467C" w14:textId="6410671F" w:rsidR="008958A4" w:rsidRPr="008958A4" w:rsidRDefault="008958A4" w:rsidP="002D6CB5">
            <w:pPr>
              <w:tabs>
                <w:tab w:val="left" w:pos="0"/>
              </w:tabs>
              <w:spacing w:after="120"/>
              <w:rPr>
                <w:rFonts w:ascii="Arial" w:hAnsi="Arial" w:cs="Arial"/>
              </w:rPr>
            </w:pPr>
            <w:r w:rsidRPr="002D6CB5">
              <w:rPr>
                <w:rFonts w:ascii="Arial" w:hAnsi="Arial" w:cs="Arial"/>
              </w:rPr>
              <w:t>Family Worker</w:t>
            </w:r>
          </w:p>
        </w:tc>
      </w:tr>
      <w:tr w:rsidR="008958A4" w:rsidRPr="008958A4" w14:paraId="27E51DDD" w14:textId="77777777" w:rsidTr="008958A4">
        <w:tc>
          <w:tcPr>
            <w:tcW w:w="2547" w:type="dxa"/>
          </w:tcPr>
          <w:p w14:paraId="35225430" w14:textId="77777777" w:rsidR="008958A4" w:rsidRPr="008958A4" w:rsidRDefault="008958A4" w:rsidP="002D6CB5">
            <w:pPr>
              <w:tabs>
                <w:tab w:val="left" w:pos="0"/>
              </w:tabs>
              <w:spacing w:after="120"/>
              <w:rPr>
                <w:rFonts w:ascii="Arial" w:hAnsi="Arial" w:cs="Arial"/>
                <w:b/>
              </w:rPr>
            </w:pPr>
            <w:r w:rsidRPr="008958A4">
              <w:rPr>
                <w:rFonts w:ascii="Arial" w:hAnsi="Arial" w:cs="Arial"/>
                <w:b/>
              </w:rPr>
              <w:t>DIRECTORATE</w:t>
            </w:r>
          </w:p>
        </w:tc>
        <w:tc>
          <w:tcPr>
            <w:tcW w:w="6463" w:type="dxa"/>
          </w:tcPr>
          <w:p w14:paraId="0104956D" w14:textId="77777777" w:rsidR="008958A4" w:rsidRPr="008958A4" w:rsidRDefault="008958A4" w:rsidP="002D6CB5">
            <w:pPr>
              <w:tabs>
                <w:tab w:val="left" w:pos="0"/>
              </w:tabs>
              <w:spacing w:after="120"/>
              <w:rPr>
                <w:rFonts w:ascii="Arial" w:hAnsi="Arial" w:cs="Arial"/>
              </w:rPr>
            </w:pPr>
            <w:r w:rsidRPr="008958A4">
              <w:rPr>
                <w:rFonts w:ascii="Arial" w:hAnsi="Arial" w:cs="Arial"/>
              </w:rPr>
              <w:t>Children and Adults</w:t>
            </w:r>
          </w:p>
        </w:tc>
      </w:tr>
      <w:tr w:rsidR="008958A4" w:rsidRPr="008958A4" w14:paraId="20511112" w14:textId="77777777" w:rsidTr="008958A4">
        <w:tc>
          <w:tcPr>
            <w:tcW w:w="2547" w:type="dxa"/>
          </w:tcPr>
          <w:p w14:paraId="1BB761A8" w14:textId="77777777" w:rsidR="008958A4" w:rsidRPr="008958A4" w:rsidRDefault="008958A4" w:rsidP="002D6CB5">
            <w:pPr>
              <w:tabs>
                <w:tab w:val="left" w:pos="0"/>
              </w:tabs>
              <w:spacing w:after="120"/>
              <w:rPr>
                <w:rFonts w:ascii="Arial" w:hAnsi="Arial" w:cs="Arial"/>
                <w:b/>
              </w:rPr>
            </w:pPr>
            <w:r w:rsidRPr="008958A4">
              <w:rPr>
                <w:rFonts w:ascii="Arial" w:hAnsi="Arial" w:cs="Arial"/>
                <w:b/>
              </w:rPr>
              <w:t>SERVICE</w:t>
            </w:r>
          </w:p>
        </w:tc>
        <w:tc>
          <w:tcPr>
            <w:tcW w:w="6463" w:type="dxa"/>
          </w:tcPr>
          <w:p w14:paraId="652A3C1D" w14:textId="77777777" w:rsidR="008958A4" w:rsidRPr="008958A4" w:rsidRDefault="008958A4" w:rsidP="002D6CB5">
            <w:pPr>
              <w:tabs>
                <w:tab w:val="left" w:pos="0"/>
              </w:tabs>
              <w:spacing w:after="120"/>
              <w:rPr>
                <w:rFonts w:ascii="Arial" w:hAnsi="Arial" w:cs="Arial"/>
              </w:rPr>
            </w:pPr>
            <w:r w:rsidRPr="008958A4">
              <w:rPr>
                <w:rFonts w:ascii="Arial" w:hAnsi="Arial" w:cs="Arial"/>
              </w:rPr>
              <w:t>Children’s Services</w:t>
            </w:r>
          </w:p>
        </w:tc>
      </w:tr>
      <w:tr w:rsidR="008958A4" w:rsidRPr="008958A4" w14:paraId="15A09303" w14:textId="77777777" w:rsidTr="008958A4">
        <w:tc>
          <w:tcPr>
            <w:tcW w:w="2547" w:type="dxa"/>
          </w:tcPr>
          <w:p w14:paraId="6108AA51" w14:textId="77777777" w:rsidR="008958A4" w:rsidRPr="008958A4" w:rsidRDefault="008958A4" w:rsidP="002D6CB5">
            <w:pPr>
              <w:tabs>
                <w:tab w:val="left" w:pos="0"/>
              </w:tabs>
              <w:spacing w:after="120"/>
              <w:rPr>
                <w:rFonts w:ascii="Arial" w:hAnsi="Arial" w:cs="Arial"/>
                <w:b/>
              </w:rPr>
            </w:pPr>
            <w:r w:rsidRPr="008958A4">
              <w:rPr>
                <w:rFonts w:ascii="Arial" w:hAnsi="Arial" w:cs="Arial"/>
                <w:b/>
              </w:rPr>
              <w:t>RESPONSIBLE TO</w:t>
            </w:r>
          </w:p>
        </w:tc>
        <w:tc>
          <w:tcPr>
            <w:tcW w:w="6463" w:type="dxa"/>
          </w:tcPr>
          <w:p w14:paraId="247AC9E8" w14:textId="2F5CB0CC" w:rsidR="008958A4" w:rsidRPr="008958A4" w:rsidRDefault="008958A4" w:rsidP="002D6CB5">
            <w:pPr>
              <w:tabs>
                <w:tab w:val="left" w:pos="0"/>
              </w:tabs>
              <w:spacing w:after="120"/>
              <w:rPr>
                <w:rFonts w:ascii="Arial" w:hAnsi="Arial" w:cs="Arial"/>
              </w:rPr>
            </w:pPr>
            <w:r w:rsidRPr="002D6CB5">
              <w:rPr>
                <w:rFonts w:ascii="Arial" w:hAnsi="Arial" w:cs="Arial"/>
              </w:rPr>
              <w:t>Team Manager</w:t>
            </w:r>
          </w:p>
        </w:tc>
      </w:tr>
      <w:tr w:rsidR="008958A4" w:rsidRPr="008958A4" w14:paraId="6336479C" w14:textId="77777777" w:rsidTr="008958A4">
        <w:tc>
          <w:tcPr>
            <w:tcW w:w="2547" w:type="dxa"/>
          </w:tcPr>
          <w:p w14:paraId="4C34A9BD" w14:textId="77777777" w:rsidR="008958A4" w:rsidRPr="008958A4" w:rsidRDefault="008958A4" w:rsidP="002D6CB5">
            <w:pPr>
              <w:tabs>
                <w:tab w:val="left" w:pos="0"/>
              </w:tabs>
              <w:spacing w:after="120"/>
              <w:rPr>
                <w:rFonts w:ascii="Arial" w:hAnsi="Arial" w:cs="Arial"/>
                <w:b/>
              </w:rPr>
            </w:pPr>
            <w:r w:rsidRPr="008958A4">
              <w:rPr>
                <w:rFonts w:ascii="Arial" w:hAnsi="Arial" w:cs="Arial"/>
                <w:b/>
              </w:rPr>
              <w:t>GRADE</w:t>
            </w:r>
          </w:p>
        </w:tc>
        <w:tc>
          <w:tcPr>
            <w:tcW w:w="6463" w:type="dxa"/>
          </w:tcPr>
          <w:p w14:paraId="1B6094B9" w14:textId="23E1CC76" w:rsidR="008958A4" w:rsidRPr="008958A4" w:rsidRDefault="008958A4" w:rsidP="002D6CB5">
            <w:pPr>
              <w:tabs>
                <w:tab w:val="left" w:pos="0"/>
              </w:tabs>
              <w:spacing w:after="120"/>
              <w:rPr>
                <w:rFonts w:ascii="Arial" w:hAnsi="Arial" w:cs="Arial"/>
              </w:rPr>
            </w:pPr>
            <w:r w:rsidRPr="002D6CB5">
              <w:rPr>
                <w:rFonts w:ascii="Arial" w:hAnsi="Arial" w:cs="Arial"/>
              </w:rPr>
              <w:t>Range 3</w:t>
            </w:r>
          </w:p>
        </w:tc>
      </w:tr>
      <w:tr w:rsidR="008958A4" w:rsidRPr="002D6CB5" w14:paraId="712F5D6C" w14:textId="77777777" w:rsidTr="008958A4">
        <w:tc>
          <w:tcPr>
            <w:tcW w:w="2547" w:type="dxa"/>
          </w:tcPr>
          <w:p w14:paraId="1AB93CFA" w14:textId="5CB22FD6" w:rsidR="008958A4" w:rsidRPr="002D6CB5" w:rsidRDefault="008958A4" w:rsidP="002D6CB5">
            <w:pPr>
              <w:tabs>
                <w:tab w:val="left" w:pos="0"/>
              </w:tabs>
              <w:spacing w:after="120"/>
              <w:rPr>
                <w:rFonts w:ascii="Arial" w:hAnsi="Arial" w:cs="Arial"/>
                <w:b/>
              </w:rPr>
            </w:pPr>
            <w:r w:rsidRPr="002D6CB5">
              <w:rPr>
                <w:rFonts w:ascii="Arial" w:hAnsi="Arial" w:cs="Arial"/>
                <w:b/>
              </w:rPr>
              <w:t>JOB FAMILY/LEVEL</w:t>
            </w:r>
          </w:p>
        </w:tc>
        <w:tc>
          <w:tcPr>
            <w:tcW w:w="6463" w:type="dxa"/>
          </w:tcPr>
          <w:p w14:paraId="4F6502F5" w14:textId="0FD91680" w:rsidR="008958A4" w:rsidRPr="002D6CB5" w:rsidRDefault="008958A4" w:rsidP="002D6CB5">
            <w:pPr>
              <w:tabs>
                <w:tab w:val="left" w:pos="0"/>
              </w:tabs>
              <w:spacing w:after="120"/>
              <w:rPr>
                <w:rFonts w:ascii="Arial" w:hAnsi="Arial" w:cs="Arial"/>
              </w:rPr>
            </w:pPr>
            <w:r w:rsidRPr="002D6CB5">
              <w:rPr>
                <w:rFonts w:ascii="Arial" w:hAnsi="Arial" w:cs="Arial"/>
                <w:bCs/>
              </w:rPr>
              <w:t>PSE0112</w:t>
            </w:r>
          </w:p>
        </w:tc>
      </w:tr>
    </w:tbl>
    <w:p w14:paraId="2F9D2D4C" w14:textId="77777777" w:rsidR="00590846" w:rsidRPr="002D6CB5" w:rsidRDefault="00590846" w:rsidP="002D6CB5">
      <w:pPr>
        <w:tabs>
          <w:tab w:val="left" w:pos="2880"/>
        </w:tabs>
        <w:spacing w:after="120"/>
        <w:rPr>
          <w:rFonts w:ascii="Arial" w:hAnsi="Arial" w:cs="Arial"/>
        </w:rPr>
      </w:pPr>
    </w:p>
    <w:tbl>
      <w:tblPr>
        <w:tblStyle w:val="TableGrid"/>
        <w:tblW w:w="0" w:type="auto"/>
        <w:tblLook w:val="04A0" w:firstRow="1" w:lastRow="0" w:firstColumn="1" w:lastColumn="0" w:noHBand="0" w:noVBand="1"/>
      </w:tblPr>
      <w:tblGrid>
        <w:gridCol w:w="9010"/>
      </w:tblGrid>
      <w:tr w:rsidR="008958A4" w:rsidRPr="002D6CB5" w14:paraId="093A26DF" w14:textId="77777777" w:rsidTr="008958A4">
        <w:tc>
          <w:tcPr>
            <w:tcW w:w="9010" w:type="dxa"/>
            <w:tcBorders>
              <w:top w:val="nil"/>
              <w:left w:val="nil"/>
              <w:bottom w:val="nil"/>
              <w:right w:val="nil"/>
            </w:tcBorders>
            <w:shd w:val="clear" w:color="auto" w:fill="9CC2E5" w:themeFill="accent5" w:themeFillTint="99"/>
          </w:tcPr>
          <w:p w14:paraId="3BDF8690" w14:textId="77777777" w:rsidR="00590846" w:rsidRPr="002D6CB5" w:rsidRDefault="00590846" w:rsidP="002D6CB5">
            <w:pPr>
              <w:rPr>
                <w:rFonts w:ascii="Arial" w:hAnsi="Arial" w:cs="Arial"/>
                <w:b/>
                <w:bCs/>
              </w:rPr>
            </w:pPr>
            <w:r w:rsidRPr="002D6CB5">
              <w:rPr>
                <w:rFonts w:ascii="Arial" w:hAnsi="Arial" w:cs="Arial"/>
                <w:b/>
                <w:bCs/>
              </w:rPr>
              <w:t>MAIN PURPOSE OF JOB</w:t>
            </w:r>
          </w:p>
        </w:tc>
      </w:tr>
    </w:tbl>
    <w:p w14:paraId="16F1E359" w14:textId="77777777" w:rsidR="00590846" w:rsidRPr="002D6CB5" w:rsidRDefault="00590846" w:rsidP="002D6CB5">
      <w:pPr>
        <w:rPr>
          <w:rFonts w:ascii="Arial" w:hAnsi="Arial" w:cs="Arial"/>
        </w:rPr>
      </w:pPr>
    </w:p>
    <w:p w14:paraId="58AB98DC" w14:textId="77777777" w:rsidR="00590846" w:rsidRPr="002D6CB5" w:rsidRDefault="00590846" w:rsidP="002D6CB5">
      <w:pPr>
        <w:rPr>
          <w:rFonts w:ascii="Arial" w:eastAsia="Times New Roman" w:hAnsi="Arial" w:cs="Arial"/>
          <w:color w:val="000000"/>
          <w:lang w:eastAsia="en-GB"/>
        </w:rPr>
      </w:pPr>
      <w:r w:rsidRPr="002D6CB5">
        <w:rPr>
          <w:rFonts w:ascii="Arial" w:eastAsia="Times New Roman" w:hAnsi="Arial" w:cs="Arial"/>
          <w:color w:val="000000"/>
        </w:rPr>
        <w:t>To</w:t>
      </w:r>
      <w:r w:rsidRPr="002D6CB5">
        <w:rPr>
          <w:rFonts w:ascii="Arial" w:eastAsia="Times New Roman" w:hAnsi="Arial" w:cs="Arial"/>
          <w:color w:val="000000"/>
          <w:lang w:eastAsia="en-GB"/>
        </w:rPr>
        <w:t xml:space="preserve"> work closely with families to build strong relationships based on respect. The role provides both practical and specialist advice to the family as well as acting as a lead co-ordinator for any additional support services.</w:t>
      </w:r>
    </w:p>
    <w:p w14:paraId="4A140D5B" w14:textId="77777777" w:rsidR="00590846" w:rsidRPr="002D6CB5" w:rsidRDefault="00590846" w:rsidP="002D6CB5">
      <w:pPr>
        <w:rPr>
          <w:rFonts w:ascii="Arial" w:hAnsi="Arial" w:cs="Arial"/>
          <w:color w:val="000000"/>
          <w:lang w:val="en-US"/>
        </w:rPr>
      </w:pPr>
    </w:p>
    <w:p w14:paraId="7E51494D" w14:textId="77777777" w:rsidR="00590846" w:rsidRPr="002D6CB5" w:rsidRDefault="00590846" w:rsidP="002D6CB5">
      <w:pPr>
        <w:rPr>
          <w:rFonts w:ascii="Arial" w:hAnsi="Arial" w:cs="Arial"/>
          <w:color w:val="000000"/>
          <w:lang w:val="en-US"/>
        </w:rPr>
      </w:pPr>
      <w:r w:rsidRPr="002D6CB5">
        <w:rPr>
          <w:rFonts w:ascii="Arial" w:hAnsi="Arial" w:cs="Arial"/>
          <w:color w:val="000000"/>
          <w:lang w:val="en-US"/>
        </w:rPr>
        <w:t>To w</w:t>
      </w:r>
      <w:r w:rsidRPr="002D6CB5">
        <w:rPr>
          <w:rFonts w:ascii="Arial" w:hAnsi="Arial" w:cs="Arial"/>
          <w:color w:val="000000"/>
          <w:lang w:val="en-US" w:eastAsia="en-GB"/>
        </w:rPr>
        <w:t>ork together with partners delivering a range of early help, family support and effective social work interventions which build resilience, remove barriers and enable children and young people to look forward to a brighter future.</w:t>
      </w:r>
    </w:p>
    <w:p w14:paraId="0D246CED" w14:textId="77777777" w:rsidR="00A84848" w:rsidRPr="002D6CB5" w:rsidRDefault="00A84848" w:rsidP="002D6CB5">
      <w:pPr>
        <w:rPr>
          <w:rFonts w:ascii="Arial" w:hAnsi="Arial" w:cs="Arial"/>
          <w:lang w:val="en-US"/>
        </w:rPr>
      </w:pPr>
    </w:p>
    <w:tbl>
      <w:tblPr>
        <w:tblStyle w:val="TableGrid"/>
        <w:tblW w:w="0" w:type="auto"/>
        <w:tblLook w:val="04A0" w:firstRow="1" w:lastRow="0" w:firstColumn="1" w:lastColumn="0" w:noHBand="0" w:noVBand="1"/>
      </w:tblPr>
      <w:tblGrid>
        <w:gridCol w:w="9010"/>
      </w:tblGrid>
      <w:tr w:rsidR="008958A4" w:rsidRPr="002D6CB5" w14:paraId="501127EE" w14:textId="77777777" w:rsidTr="008958A4">
        <w:tc>
          <w:tcPr>
            <w:tcW w:w="9010" w:type="dxa"/>
            <w:tcBorders>
              <w:top w:val="nil"/>
              <w:left w:val="nil"/>
              <w:bottom w:val="nil"/>
              <w:right w:val="nil"/>
            </w:tcBorders>
            <w:shd w:val="clear" w:color="auto" w:fill="9CC2E5" w:themeFill="accent5" w:themeFillTint="99"/>
          </w:tcPr>
          <w:p w14:paraId="4AA8FD7B" w14:textId="77777777" w:rsidR="00590846" w:rsidRPr="002D6CB5" w:rsidRDefault="00590846" w:rsidP="002D6CB5">
            <w:pPr>
              <w:rPr>
                <w:rFonts w:ascii="Arial" w:hAnsi="Arial" w:cs="Arial"/>
                <w:b/>
                <w:bCs/>
                <w:lang w:val="en-US" w:eastAsia="en-GB"/>
              </w:rPr>
            </w:pPr>
            <w:r w:rsidRPr="002D6CB5">
              <w:rPr>
                <w:rFonts w:ascii="Arial" w:hAnsi="Arial" w:cs="Arial"/>
                <w:b/>
                <w:bCs/>
                <w:lang w:val="en-US" w:eastAsia="en-GB"/>
              </w:rPr>
              <w:t>ACCOUNTABILITIES</w:t>
            </w:r>
          </w:p>
        </w:tc>
      </w:tr>
    </w:tbl>
    <w:p w14:paraId="3D35C3E8" w14:textId="77777777" w:rsidR="00590846" w:rsidRPr="002D6CB5" w:rsidRDefault="00590846" w:rsidP="002D6CB5">
      <w:pPr>
        <w:rPr>
          <w:rFonts w:ascii="Arial" w:hAnsi="Arial" w:cs="Arial"/>
          <w:lang w:val="en-US" w:eastAsia="en-GB"/>
        </w:rPr>
      </w:pPr>
    </w:p>
    <w:p w14:paraId="52A96B14" w14:textId="77777777" w:rsidR="00590846" w:rsidRPr="002D6CB5" w:rsidRDefault="00590846" w:rsidP="002D6CB5">
      <w:pPr>
        <w:rPr>
          <w:rFonts w:ascii="Arial" w:hAnsi="Arial" w:cs="Arial"/>
        </w:rPr>
      </w:pPr>
      <w:r w:rsidRPr="002D6CB5">
        <w:rPr>
          <w:rFonts w:ascii="Arial" w:hAnsi="Arial" w:cs="Arial"/>
        </w:rPr>
        <w:t>Manage a caseload of various levels of complexity, completing assessments and reviews and utilising support from senior colleagues in order to progress cases forward; referring decisions regarding risk or significant concern to the Team Manager or Senior Practitioner.</w:t>
      </w:r>
    </w:p>
    <w:p w14:paraId="487DC943" w14:textId="77777777" w:rsidR="00590846" w:rsidRPr="002D6CB5" w:rsidRDefault="00590846" w:rsidP="002D6CB5">
      <w:pPr>
        <w:rPr>
          <w:rFonts w:ascii="Arial" w:hAnsi="Arial" w:cs="Arial"/>
        </w:rPr>
      </w:pPr>
    </w:p>
    <w:p w14:paraId="1C9EF7DE" w14:textId="77777777" w:rsidR="00590846" w:rsidRPr="002D6CB5" w:rsidRDefault="00590846" w:rsidP="002D6CB5">
      <w:pPr>
        <w:rPr>
          <w:rFonts w:ascii="Arial" w:hAnsi="Arial" w:cs="Arial"/>
        </w:rPr>
      </w:pPr>
      <w:r w:rsidRPr="002D6CB5">
        <w:rPr>
          <w:rFonts w:ascii="Arial" w:hAnsi="Arial" w:cs="Arial"/>
        </w:rPr>
        <w:t>To produce and present reports for a variety of meetings including, conferences, reviews and panels, ensuring content is relevant and confidentiality is maintained at all times.</w:t>
      </w:r>
    </w:p>
    <w:p w14:paraId="1997C20A" w14:textId="77777777" w:rsidR="00590846" w:rsidRPr="002D6CB5" w:rsidRDefault="00590846" w:rsidP="002D6CB5">
      <w:pPr>
        <w:rPr>
          <w:rFonts w:ascii="Arial" w:hAnsi="Arial" w:cs="Arial"/>
        </w:rPr>
      </w:pPr>
    </w:p>
    <w:p w14:paraId="6DFBAA8F" w14:textId="77777777" w:rsidR="00590846" w:rsidRPr="002D6CB5" w:rsidRDefault="00590846" w:rsidP="002D6CB5">
      <w:pPr>
        <w:spacing w:before="40"/>
        <w:rPr>
          <w:rFonts w:ascii="Arial" w:hAnsi="Arial" w:cs="Arial"/>
        </w:rPr>
      </w:pPr>
      <w:r w:rsidRPr="002D6CB5">
        <w:rPr>
          <w:rFonts w:ascii="Arial" w:hAnsi="Arial" w:cs="Arial"/>
        </w:rPr>
        <w:t xml:space="preserve">Support social workers who are working with families with multiple and complex needs, by offering practical support to the children’s carers/families.  </w:t>
      </w:r>
    </w:p>
    <w:p w14:paraId="6ACB213D" w14:textId="77777777" w:rsidR="00590846" w:rsidRPr="002D6CB5" w:rsidRDefault="00590846" w:rsidP="002D6CB5">
      <w:pPr>
        <w:spacing w:before="40"/>
        <w:rPr>
          <w:rFonts w:ascii="Arial" w:hAnsi="Arial" w:cs="Arial"/>
        </w:rPr>
      </w:pPr>
    </w:p>
    <w:p w14:paraId="0DC71394" w14:textId="77777777" w:rsidR="00590846" w:rsidRPr="002D6CB5" w:rsidRDefault="00590846" w:rsidP="002D6CB5">
      <w:pPr>
        <w:spacing w:before="40"/>
        <w:rPr>
          <w:rFonts w:ascii="Arial" w:hAnsi="Arial" w:cs="Arial"/>
        </w:rPr>
      </w:pPr>
      <w:r w:rsidRPr="002D6CB5">
        <w:rPr>
          <w:rFonts w:ascii="Arial" w:hAnsi="Arial" w:cs="Arial"/>
        </w:rPr>
        <w:t xml:space="preserve">Support social workers to understand the children’s needs, wishes and feelings by undertaking direct work with children and young people and to advocate on behalf of children and young people in various settings. </w:t>
      </w:r>
    </w:p>
    <w:p w14:paraId="2946D654" w14:textId="77777777" w:rsidR="00590846" w:rsidRPr="002D6CB5" w:rsidRDefault="00590846" w:rsidP="002D6CB5">
      <w:pPr>
        <w:rPr>
          <w:rFonts w:ascii="Arial" w:hAnsi="Arial" w:cs="Arial"/>
        </w:rPr>
      </w:pPr>
    </w:p>
    <w:p w14:paraId="1D992BE2" w14:textId="77777777" w:rsidR="00590846" w:rsidRPr="002D6CB5" w:rsidRDefault="00590846" w:rsidP="002D6CB5">
      <w:pPr>
        <w:spacing w:before="40"/>
        <w:rPr>
          <w:rFonts w:ascii="Arial" w:hAnsi="Arial" w:cs="Arial"/>
        </w:rPr>
      </w:pPr>
      <w:r w:rsidRPr="002D6CB5">
        <w:rPr>
          <w:rFonts w:ascii="Arial" w:hAnsi="Arial" w:cs="Arial"/>
        </w:rPr>
        <w:t>Motivate and engage children and families to reduce crisis, enabling them to gain greater control and stability in their lives and make informed choices about the health wellbeing and safety of children and families</w:t>
      </w:r>
    </w:p>
    <w:p w14:paraId="18354F00" w14:textId="77777777" w:rsidR="00590846" w:rsidRPr="002D6CB5" w:rsidRDefault="00590846" w:rsidP="002D6CB5">
      <w:pPr>
        <w:spacing w:before="40"/>
        <w:ind w:left="460"/>
        <w:rPr>
          <w:rFonts w:ascii="Arial" w:hAnsi="Arial" w:cs="Arial"/>
        </w:rPr>
      </w:pPr>
    </w:p>
    <w:p w14:paraId="50247AEE" w14:textId="77777777" w:rsidR="00590846" w:rsidRPr="002D6CB5" w:rsidRDefault="00590846" w:rsidP="002D6CB5">
      <w:pPr>
        <w:spacing w:before="40"/>
        <w:rPr>
          <w:rFonts w:ascii="Arial" w:hAnsi="Arial" w:cs="Arial"/>
        </w:rPr>
      </w:pPr>
      <w:r w:rsidRPr="002D6CB5">
        <w:rPr>
          <w:rFonts w:ascii="Arial" w:hAnsi="Arial" w:cs="Arial"/>
        </w:rPr>
        <w:lastRenderedPageBreak/>
        <w:t>Provide advice and support on practical skills in order to help carers/families meet the emotional, behavioural, health and educational needs of the child/children in their care.</w:t>
      </w:r>
    </w:p>
    <w:p w14:paraId="228CE4B0" w14:textId="77777777" w:rsidR="00590846" w:rsidRPr="002D6CB5" w:rsidRDefault="00590846" w:rsidP="002D6CB5">
      <w:pPr>
        <w:spacing w:before="40"/>
        <w:ind w:left="460"/>
        <w:rPr>
          <w:rFonts w:ascii="Arial" w:hAnsi="Arial" w:cs="Arial"/>
        </w:rPr>
      </w:pPr>
    </w:p>
    <w:p w14:paraId="122E00D1" w14:textId="77777777" w:rsidR="00590846" w:rsidRPr="002D6CB5" w:rsidRDefault="00590846" w:rsidP="002D6CB5">
      <w:pPr>
        <w:spacing w:before="40"/>
        <w:rPr>
          <w:rFonts w:ascii="Arial" w:hAnsi="Arial" w:cs="Arial"/>
        </w:rPr>
      </w:pPr>
      <w:r w:rsidRPr="002D6CB5">
        <w:rPr>
          <w:rFonts w:ascii="Arial" w:hAnsi="Arial" w:cs="Arial"/>
        </w:rPr>
        <w:t>Maintain and keep accurate records on the progress of service users, in accordance with statutory or local authority requirements.</w:t>
      </w:r>
    </w:p>
    <w:p w14:paraId="09E21358" w14:textId="77777777" w:rsidR="00590846" w:rsidRPr="002D6CB5" w:rsidRDefault="00590846" w:rsidP="002D6CB5">
      <w:pPr>
        <w:spacing w:before="40"/>
        <w:rPr>
          <w:rFonts w:ascii="Arial" w:hAnsi="Arial" w:cs="Arial"/>
        </w:rPr>
      </w:pPr>
    </w:p>
    <w:p w14:paraId="410CBA09" w14:textId="77777777" w:rsidR="00590846" w:rsidRPr="002D6CB5" w:rsidRDefault="00590846" w:rsidP="002D6CB5">
      <w:pPr>
        <w:rPr>
          <w:rFonts w:ascii="Arial" w:hAnsi="Arial" w:cs="Arial"/>
        </w:rPr>
      </w:pPr>
      <w:r w:rsidRPr="002D6CB5">
        <w:rPr>
          <w:rFonts w:ascii="Arial" w:hAnsi="Arial" w:cs="Arial"/>
        </w:rPr>
        <w:t>Actively participate in regular supervision in order to review work and ensure effective interventions for families.</w:t>
      </w:r>
    </w:p>
    <w:p w14:paraId="2049C569" w14:textId="77777777" w:rsidR="00590846" w:rsidRPr="002D6CB5" w:rsidRDefault="00590846" w:rsidP="002D6CB5">
      <w:pPr>
        <w:spacing w:before="40"/>
        <w:rPr>
          <w:rFonts w:ascii="Arial" w:hAnsi="Arial" w:cs="Arial"/>
        </w:rPr>
      </w:pPr>
    </w:p>
    <w:p w14:paraId="49271454" w14:textId="03CFADFE" w:rsidR="00590846" w:rsidRPr="002D6CB5" w:rsidRDefault="00590846" w:rsidP="002D6CB5">
      <w:pPr>
        <w:spacing w:before="40"/>
        <w:rPr>
          <w:rFonts w:ascii="Arial" w:hAnsi="Arial" w:cs="Arial"/>
        </w:rPr>
      </w:pPr>
      <w:r w:rsidRPr="002D6CB5">
        <w:rPr>
          <w:rFonts w:ascii="Arial" w:hAnsi="Arial" w:cs="Arial"/>
        </w:rPr>
        <w:t>Maintain a personal awareness of legislation, departmental and corporate policies and procedures, acting in line with these to ensure consistency and a high quality of service delivery across the Directorate.</w:t>
      </w:r>
    </w:p>
    <w:p w14:paraId="5152A8A9" w14:textId="77777777" w:rsidR="008958A4" w:rsidRPr="002D6CB5" w:rsidRDefault="008958A4" w:rsidP="002D6CB5">
      <w:pPr>
        <w:spacing w:before="40"/>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8958A4" w:rsidRPr="002D6CB5" w14:paraId="577CDE10" w14:textId="77777777" w:rsidTr="00FD1581">
        <w:tc>
          <w:tcPr>
            <w:tcW w:w="9010" w:type="dxa"/>
            <w:tcBorders>
              <w:top w:val="nil"/>
              <w:left w:val="nil"/>
              <w:bottom w:val="nil"/>
              <w:right w:val="nil"/>
            </w:tcBorders>
            <w:shd w:val="clear" w:color="auto" w:fill="9CC2E5" w:themeFill="accent5" w:themeFillTint="99"/>
          </w:tcPr>
          <w:p w14:paraId="25415C41" w14:textId="77777777" w:rsidR="008958A4" w:rsidRPr="002D6CB5" w:rsidRDefault="008958A4" w:rsidP="002D6CB5">
            <w:pPr>
              <w:rPr>
                <w:rFonts w:ascii="Arial" w:hAnsi="Arial" w:cs="Arial"/>
                <w:b/>
                <w:color w:val="7030A0"/>
              </w:rPr>
            </w:pPr>
            <w:r w:rsidRPr="002D6CB5">
              <w:rPr>
                <w:rFonts w:ascii="Arial" w:hAnsi="Arial" w:cs="Arial"/>
                <w:b/>
              </w:rPr>
              <w:t>KEY CORPORATE ACCOUNTABILITIES</w:t>
            </w:r>
          </w:p>
        </w:tc>
      </w:tr>
    </w:tbl>
    <w:p w14:paraId="6C5FEB58" w14:textId="77777777" w:rsidR="008958A4" w:rsidRPr="002D6CB5" w:rsidRDefault="008958A4" w:rsidP="002D6CB5">
      <w:pPr>
        <w:rPr>
          <w:rFonts w:ascii="Arial" w:hAnsi="Arial" w:cs="Arial"/>
          <w:b/>
          <w:color w:val="7030A0"/>
        </w:rPr>
      </w:pPr>
    </w:p>
    <w:p w14:paraId="36D47F83" w14:textId="77777777" w:rsidR="008958A4" w:rsidRPr="002D6CB5" w:rsidRDefault="008958A4" w:rsidP="002D6CB5">
      <w:pPr>
        <w:spacing w:before="40"/>
        <w:rPr>
          <w:rFonts w:ascii="Arial" w:eastAsia="Times New Roman" w:hAnsi="Arial" w:cs="Arial"/>
          <w:color w:val="000000"/>
          <w:lang w:eastAsia="en-GB"/>
        </w:rPr>
      </w:pPr>
      <w:r w:rsidRPr="002D6CB5">
        <w:rPr>
          <w:rFonts w:ascii="Arial" w:eastAsia="Times New Roman" w:hAnsi="Arial" w:cs="Arial"/>
          <w:color w:val="000000"/>
          <w:lang w:eastAsia="en-GB"/>
        </w:rPr>
        <w:t>To actively promote work life balance and flexible working in order to achieve high quality service delivery.</w:t>
      </w:r>
    </w:p>
    <w:p w14:paraId="112C97D7" w14:textId="77777777" w:rsidR="008958A4" w:rsidRPr="002D6CB5" w:rsidRDefault="008958A4" w:rsidP="002D6CB5">
      <w:pPr>
        <w:spacing w:before="40"/>
        <w:ind w:left="465"/>
        <w:rPr>
          <w:rFonts w:ascii="Arial" w:hAnsi="Arial" w:cs="Arial"/>
        </w:rPr>
      </w:pPr>
    </w:p>
    <w:p w14:paraId="76C9BF03" w14:textId="77777777" w:rsidR="008958A4" w:rsidRPr="002D6CB5" w:rsidRDefault="008958A4" w:rsidP="002D6CB5">
      <w:pPr>
        <w:spacing w:before="40"/>
        <w:rPr>
          <w:rFonts w:ascii="Arial" w:hAnsi="Arial" w:cs="Arial"/>
        </w:rPr>
      </w:pPr>
      <w:r w:rsidRPr="002D6CB5">
        <w:rPr>
          <w:rFonts w:ascii="Arial" w:hAnsi="Arial" w:cs="Arial"/>
        </w:rPr>
        <w:t>To actively promote the Council's Fair Access, Diversity and Inclusion Policy and observe the standard of conduct which prevents discrimination taking place.</w:t>
      </w:r>
    </w:p>
    <w:p w14:paraId="34B1C0DD" w14:textId="77777777" w:rsidR="008958A4" w:rsidRPr="002D6CB5" w:rsidRDefault="008958A4" w:rsidP="002D6CB5">
      <w:pPr>
        <w:spacing w:before="40"/>
        <w:rPr>
          <w:rFonts w:ascii="Arial" w:hAnsi="Arial" w:cs="Arial"/>
        </w:rPr>
      </w:pPr>
    </w:p>
    <w:p w14:paraId="2240B1FB" w14:textId="77777777" w:rsidR="008958A4" w:rsidRPr="002D6CB5" w:rsidRDefault="008958A4" w:rsidP="002D6CB5">
      <w:pPr>
        <w:spacing w:before="40"/>
        <w:rPr>
          <w:rFonts w:ascii="Arial" w:hAnsi="Arial" w:cs="Arial"/>
        </w:rPr>
      </w:pPr>
      <w:r w:rsidRPr="002D6CB5">
        <w:rPr>
          <w:rFonts w:ascii="Arial" w:hAnsi="Arial" w:cs="Arial"/>
        </w:rPr>
        <w:t>To ensure full compliance with the Health and Safety at Work etc Act 1974, the Council's Health and Safety Policy and all locally agreed safe methods of work.</w:t>
      </w:r>
    </w:p>
    <w:p w14:paraId="26F8BFE7" w14:textId="77777777" w:rsidR="008958A4" w:rsidRPr="002D6CB5" w:rsidRDefault="008958A4" w:rsidP="002D6CB5">
      <w:pPr>
        <w:spacing w:before="40"/>
        <w:rPr>
          <w:rFonts w:ascii="Arial" w:hAnsi="Arial" w:cs="Arial"/>
        </w:rPr>
      </w:pPr>
    </w:p>
    <w:p w14:paraId="2FE6D2F7" w14:textId="77777777" w:rsidR="008958A4" w:rsidRPr="002D6CB5" w:rsidRDefault="008958A4" w:rsidP="002D6CB5">
      <w:pPr>
        <w:spacing w:before="40"/>
        <w:rPr>
          <w:rFonts w:ascii="Arial" w:hAnsi="Arial" w:cs="Arial"/>
        </w:rPr>
      </w:pPr>
      <w:r w:rsidRPr="002D6CB5">
        <w:rPr>
          <w:rFonts w:ascii="Arial" w:hAnsi="Arial" w:cs="Arial"/>
        </w:rPr>
        <w:t>To fully understand and be aware of the commitment to Section 17 of the duty of Crime and Disorder Act 1998 to prevent crime and disorder.</w:t>
      </w:r>
    </w:p>
    <w:p w14:paraId="45382399" w14:textId="77777777" w:rsidR="008958A4" w:rsidRPr="002D6CB5" w:rsidRDefault="008958A4" w:rsidP="002D6CB5">
      <w:pPr>
        <w:spacing w:before="40"/>
        <w:rPr>
          <w:rFonts w:ascii="Arial" w:hAnsi="Arial" w:cs="Arial"/>
        </w:rPr>
      </w:pPr>
    </w:p>
    <w:p w14:paraId="7B43A36B" w14:textId="5E67243D" w:rsidR="00590846" w:rsidRPr="002D6CB5" w:rsidRDefault="008958A4" w:rsidP="002D6CB5">
      <w:pPr>
        <w:spacing w:before="40"/>
        <w:rPr>
          <w:rFonts w:ascii="Arial" w:hAnsi="Arial" w:cs="Arial"/>
        </w:rPr>
      </w:pPr>
      <w:r w:rsidRPr="002D6CB5">
        <w:rPr>
          <w:rFonts w:ascii="Arial" w:hAnsi="Arial" w:cs="Arial"/>
        </w:rPr>
        <w:t>At the discretion of the Head of Service, such other activities as may from time to time may be agreed consistent with the nature of the job described above.</w:t>
      </w:r>
    </w:p>
    <w:p w14:paraId="35E61B97" w14:textId="77777777" w:rsidR="008958A4" w:rsidRPr="002D6CB5" w:rsidRDefault="008958A4" w:rsidP="002D6CB5">
      <w:pPr>
        <w:spacing w:before="40"/>
        <w:rPr>
          <w:rFonts w:ascii="Arial" w:hAnsi="Arial" w:cs="Arial"/>
        </w:rPr>
      </w:pPr>
    </w:p>
    <w:tbl>
      <w:tblPr>
        <w:tblStyle w:val="TableGrid"/>
        <w:tblW w:w="0" w:type="auto"/>
        <w:tblLook w:val="04A0" w:firstRow="1" w:lastRow="0" w:firstColumn="1" w:lastColumn="0" w:noHBand="0" w:noVBand="1"/>
      </w:tblPr>
      <w:tblGrid>
        <w:gridCol w:w="9010"/>
      </w:tblGrid>
      <w:tr w:rsidR="00590846" w:rsidRPr="002D6CB5" w14:paraId="16DFDC09" w14:textId="77777777" w:rsidTr="008958A4">
        <w:tc>
          <w:tcPr>
            <w:tcW w:w="9010" w:type="dxa"/>
            <w:tcBorders>
              <w:top w:val="nil"/>
              <w:left w:val="nil"/>
              <w:bottom w:val="nil"/>
              <w:right w:val="nil"/>
            </w:tcBorders>
            <w:shd w:val="clear" w:color="auto" w:fill="9CC2E5" w:themeFill="accent5" w:themeFillTint="99"/>
          </w:tcPr>
          <w:p w14:paraId="6CE135F5" w14:textId="77777777" w:rsidR="00590846" w:rsidRPr="002D6CB5" w:rsidRDefault="00590846" w:rsidP="002D6CB5">
            <w:pPr>
              <w:spacing w:before="40"/>
              <w:rPr>
                <w:rFonts w:ascii="Arial" w:hAnsi="Arial" w:cs="Arial"/>
                <w:b/>
                <w:bCs/>
              </w:rPr>
            </w:pPr>
            <w:r w:rsidRPr="002D6CB5">
              <w:rPr>
                <w:rFonts w:ascii="Arial" w:hAnsi="Arial" w:cs="Arial"/>
                <w:b/>
                <w:bCs/>
              </w:rPr>
              <w:t>ACCOUNTABILITIES TO CHILDREN AND YOUNG PEOPLE</w:t>
            </w:r>
          </w:p>
        </w:tc>
      </w:tr>
    </w:tbl>
    <w:p w14:paraId="25090BA1" w14:textId="77777777" w:rsidR="00590846" w:rsidRPr="002D6CB5" w:rsidRDefault="00590846" w:rsidP="002D6CB5">
      <w:pPr>
        <w:spacing w:before="40"/>
        <w:rPr>
          <w:rFonts w:ascii="Arial" w:hAnsi="Arial" w:cs="Arial"/>
        </w:rPr>
      </w:pPr>
    </w:p>
    <w:p w14:paraId="670FE877" w14:textId="77777777" w:rsidR="00590846" w:rsidRPr="002D6CB5" w:rsidRDefault="00590846" w:rsidP="002D6CB5">
      <w:pPr>
        <w:spacing w:before="40"/>
        <w:rPr>
          <w:rFonts w:ascii="Arial" w:hAnsi="Arial" w:cs="Arial"/>
        </w:rPr>
      </w:pPr>
      <w:r w:rsidRPr="002D6CB5">
        <w:rPr>
          <w:rFonts w:ascii="Arial" w:hAnsi="Arial" w:cs="Arial"/>
        </w:rPr>
        <w:t>The children and young people of Medway have said the following qualities are really important to them:</w:t>
      </w:r>
    </w:p>
    <w:p w14:paraId="68561A49" w14:textId="77777777" w:rsidR="00590846" w:rsidRPr="002D6CB5" w:rsidRDefault="00590846" w:rsidP="002D6CB5">
      <w:pPr>
        <w:spacing w:before="40"/>
        <w:ind w:left="460"/>
        <w:rPr>
          <w:rFonts w:ascii="Arial" w:hAnsi="Arial" w:cs="Arial"/>
        </w:rPr>
      </w:pPr>
    </w:p>
    <w:p w14:paraId="4A3B426D"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a good listener</w:t>
      </w:r>
    </w:p>
    <w:p w14:paraId="5E703C9E"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non-judgemental</w:t>
      </w:r>
    </w:p>
    <w:p w14:paraId="12D25E41"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consistent and Stable</w:t>
      </w:r>
    </w:p>
    <w:p w14:paraId="2B76A9D3"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contactable</w:t>
      </w:r>
    </w:p>
    <w:p w14:paraId="025DBEB3"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Understand me</w:t>
      </w:r>
    </w:p>
    <w:p w14:paraId="61699199"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honest</w:t>
      </w:r>
    </w:p>
    <w:p w14:paraId="2A0379BF"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Focused</w:t>
      </w:r>
    </w:p>
    <w:p w14:paraId="626252BA"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realistic</w:t>
      </w:r>
    </w:p>
    <w:p w14:paraId="710C8834"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t>Be a good timekeeper</w:t>
      </w:r>
    </w:p>
    <w:p w14:paraId="08D21C8B" w14:textId="77777777" w:rsidR="00590846" w:rsidRPr="002D6CB5" w:rsidRDefault="00590846" w:rsidP="002D6CB5">
      <w:pPr>
        <w:widowControl w:val="0"/>
        <w:numPr>
          <w:ilvl w:val="0"/>
          <w:numId w:val="1"/>
        </w:numPr>
        <w:autoSpaceDE w:val="0"/>
        <w:autoSpaceDN w:val="0"/>
        <w:adjustRightInd w:val="0"/>
        <w:spacing w:before="40"/>
        <w:ind w:left="1540"/>
        <w:contextualSpacing/>
        <w:rPr>
          <w:rFonts w:ascii="Arial" w:hAnsi="Arial" w:cs="Arial"/>
        </w:rPr>
      </w:pPr>
      <w:r w:rsidRPr="002D6CB5">
        <w:rPr>
          <w:rFonts w:ascii="Arial" w:hAnsi="Arial" w:cs="Arial"/>
        </w:rPr>
        <w:lastRenderedPageBreak/>
        <w:t>Be resourceful in your approach</w:t>
      </w:r>
    </w:p>
    <w:p w14:paraId="7F9DB877" w14:textId="77777777" w:rsidR="00590846" w:rsidRPr="002D6CB5" w:rsidRDefault="00590846" w:rsidP="002D6CB5">
      <w:pPr>
        <w:spacing w:before="40"/>
        <w:ind w:left="460"/>
        <w:contextualSpacing/>
        <w:rPr>
          <w:rFonts w:ascii="Arial" w:hAnsi="Arial" w:cs="Arial"/>
        </w:rPr>
      </w:pPr>
    </w:p>
    <w:p w14:paraId="60BAA15E" w14:textId="77777777" w:rsidR="00590846" w:rsidRPr="002D6CB5" w:rsidRDefault="00590846" w:rsidP="002D6CB5">
      <w:pPr>
        <w:spacing w:before="40"/>
        <w:rPr>
          <w:rFonts w:ascii="Arial" w:hAnsi="Arial" w:cs="Arial"/>
        </w:rPr>
      </w:pPr>
      <w:r w:rsidRPr="002D6CB5">
        <w:rPr>
          <w:rFonts w:ascii="Arial" w:hAnsi="Arial" w:cs="Arial"/>
        </w:rPr>
        <w:t>Be ambitious for young people and promote others to share the same drive.</w:t>
      </w:r>
    </w:p>
    <w:p w14:paraId="72CD81F7" w14:textId="77777777" w:rsidR="00590846" w:rsidRPr="002D6CB5" w:rsidRDefault="00590846" w:rsidP="002D6CB5">
      <w:pPr>
        <w:spacing w:before="40"/>
        <w:ind w:left="460"/>
        <w:rPr>
          <w:rFonts w:ascii="Arial" w:hAnsi="Arial" w:cs="Arial"/>
        </w:rPr>
      </w:pPr>
    </w:p>
    <w:p w14:paraId="50FFD35F" w14:textId="77777777" w:rsidR="00590846" w:rsidRPr="002D6CB5" w:rsidRDefault="00590846" w:rsidP="002D6CB5">
      <w:pPr>
        <w:spacing w:before="40"/>
        <w:contextualSpacing/>
        <w:rPr>
          <w:rFonts w:ascii="Arial" w:hAnsi="Arial" w:cs="Arial"/>
        </w:rPr>
      </w:pPr>
      <w:r w:rsidRPr="002D6CB5">
        <w:rPr>
          <w:rFonts w:ascii="Arial" w:hAnsi="Arial" w:cs="Arial"/>
        </w:rPr>
        <w:t>Champion Children and Young People’s views and rights in everything you do.</w:t>
      </w:r>
    </w:p>
    <w:p w14:paraId="015CBA0F" w14:textId="77777777" w:rsidR="00590846" w:rsidRPr="002D6CB5" w:rsidRDefault="00590846" w:rsidP="002D6CB5">
      <w:pPr>
        <w:spacing w:before="40"/>
        <w:ind w:left="460"/>
        <w:rPr>
          <w:rFonts w:ascii="Arial" w:hAnsi="Arial" w:cs="Arial"/>
        </w:rPr>
      </w:pPr>
    </w:p>
    <w:p w14:paraId="5D5A7D0E" w14:textId="77777777" w:rsidR="00590846" w:rsidRPr="002D6CB5" w:rsidRDefault="00590846" w:rsidP="002D6CB5">
      <w:pPr>
        <w:spacing w:before="40"/>
        <w:contextualSpacing/>
        <w:rPr>
          <w:rFonts w:ascii="Arial" w:hAnsi="Arial" w:cs="Arial"/>
        </w:rPr>
      </w:pPr>
      <w:r w:rsidRPr="002D6CB5">
        <w:rPr>
          <w:rFonts w:ascii="Arial" w:hAnsi="Arial" w:cs="Arial"/>
        </w:rPr>
        <w:t>Ensure Children and Young People’s voices are listened to and acted upon.</w:t>
      </w:r>
    </w:p>
    <w:p w14:paraId="737C7759" w14:textId="77777777" w:rsidR="00590846" w:rsidRPr="002D6CB5" w:rsidRDefault="00590846" w:rsidP="002D6CB5">
      <w:pPr>
        <w:spacing w:before="40"/>
        <w:ind w:left="460"/>
        <w:rPr>
          <w:rFonts w:ascii="Arial" w:hAnsi="Arial" w:cs="Arial"/>
        </w:rPr>
      </w:pPr>
    </w:p>
    <w:p w14:paraId="08FB80E7" w14:textId="77777777" w:rsidR="00590846" w:rsidRPr="002D6CB5" w:rsidRDefault="00590846" w:rsidP="002D6CB5">
      <w:pPr>
        <w:spacing w:before="40"/>
        <w:contextualSpacing/>
        <w:rPr>
          <w:rFonts w:ascii="Arial" w:hAnsi="Arial" w:cs="Arial"/>
        </w:rPr>
      </w:pPr>
      <w:r w:rsidRPr="002D6CB5">
        <w:rPr>
          <w:rFonts w:ascii="Arial" w:hAnsi="Arial" w:cs="Arial"/>
        </w:rPr>
        <w:t>‘Do what you say and say what you do’.</w:t>
      </w:r>
    </w:p>
    <w:p w14:paraId="2CC8B851" w14:textId="2B53C3CF" w:rsidR="00A84848" w:rsidRPr="002D6CB5" w:rsidRDefault="00590846" w:rsidP="002D6CB5">
      <w:pPr>
        <w:pStyle w:val="Heading2"/>
        <w:tabs>
          <w:tab w:val="left" w:pos="460"/>
        </w:tabs>
        <w:spacing w:before="120"/>
        <w:rPr>
          <w:b/>
          <w:bCs/>
          <w:color w:val="5B9BD5" w:themeColor="accent5"/>
        </w:rPr>
      </w:pPr>
      <w:r w:rsidRPr="002D6CB5">
        <w:rPr>
          <w:b/>
          <w:bCs/>
          <w:vanish/>
          <w:color w:val="5B9BD5" w:themeColor="accent5"/>
        </w:rPr>
        <w:t>2.</w:t>
      </w:r>
      <w:r w:rsidRPr="002D6CB5">
        <w:rPr>
          <w:b/>
          <w:bCs/>
          <w:vanish/>
          <w:color w:val="5B9BD5" w:themeColor="accent5"/>
        </w:rPr>
        <w:tab/>
        <w:t>ACCOUNTABILITY</w:t>
      </w:r>
    </w:p>
    <w:p w14:paraId="7ECDF826" w14:textId="77777777" w:rsidR="00590846" w:rsidRPr="002D6CB5" w:rsidRDefault="00590846" w:rsidP="002D6CB5">
      <w:pPr>
        <w:spacing w:before="40"/>
        <w:ind w:left="460"/>
        <w:rPr>
          <w:rFonts w:ascii="Arial" w:hAnsi="Arial" w:cs="Arial"/>
          <w:vanish/>
          <w:color w:val="5B9BD5" w:themeColor="accent5"/>
        </w:rPr>
      </w:pPr>
      <w:r w:rsidRPr="002D6CB5">
        <w:rPr>
          <w:rFonts w:ascii="Arial" w:hAnsi="Arial" w:cs="Arial"/>
          <w:vanish/>
          <w:color w:val="5B9BD5" w:themeColor="accent5"/>
        </w:rPr>
        <w:t>MERGE05</w:t>
      </w:r>
    </w:p>
    <w:p w14:paraId="3EB5CAD5" w14:textId="77777777" w:rsidR="00590846" w:rsidRPr="002D6CB5" w:rsidRDefault="00590846" w:rsidP="002D6CB5">
      <w:pPr>
        <w:pStyle w:val="Heading2"/>
        <w:keepNext/>
        <w:tabs>
          <w:tab w:val="left" w:pos="460"/>
        </w:tabs>
        <w:spacing w:before="120"/>
        <w:ind w:left="460" w:hanging="460"/>
        <w:rPr>
          <w:b/>
          <w:bCs/>
          <w:color w:val="5B9BD5" w:themeColor="accent5"/>
        </w:rPr>
      </w:pPr>
      <w:r w:rsidRPr="002D6CB5">
        <w:rPr>
          <w:b/>
          <w:bCs/>
          <w:color w:val="5B9BD5" w:themeColor="accent5"/>
        </w:rPr>
        <w:t>PERSON SPECIFICATION</w:t>
      </w:r>
    </w:p>
    <w:p w14:paraId="5F331F20" w14:textId="77777777" w:rsidR="00590846" w:rsidRPr="002D6CB5" w:rsidRDefault="00590846" w:rsidP="002D6CB5">
      <w:pPr>
        <w:rPr>
          <w:rFonts w:ascii="Arial" w:hAnsi="Arial" w:cs="Arial"/>
          <w:lang w:eastAsia="en-GB"/>
        </w:rPr>
      </w:pPr>
    </w:p>
    <w:tbl>
      <w:tblPr>
        <w:tblW w:w="0" w:type="auto"/>
        <w:tblLook w:val="04A0" w:firstRow="1" w:lastRow="0" w:firstColumn="1" w:lastColumn="0" w:noHBand="0" w:noVBand="1"/>
      </w:tblPr>
      <w:tblGrid>
        <w:gridCol w:w="7312"/>
        <w:gridCol w:w="1698"/>
      </w:tblGrid>
      <w:tr w:rsidR="00590846" w:rsidRPr="002D6CB5" w14:paraId="37C6E9CC" w14:textId="77777777" w:rsidTr="00A84848">
        <w:trPr>
          <w:trHeight w:val="485"/>
        </w:trPr>
        <w:tc>
          <w:tcPr>
            <w:tcW w:w="731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473DEEFC" w14:textId="77777777" w:rsidR="00590846" w:rsidRPr="002D6CB5" w:rsidRDefault="00590846" w:rsidP="002D6CB5">
            <w:pPr>
              <w:rPr>
                <w:rFonts w:ascii="Arial" w:eastAsia="Times New Roman" w:hAnsi="Arial" w:cs="Arial"/>
                <w:lang w:eastAsia="en-GB"/>
              </w:rPr>
            </w:pPr>
            <w:r w:rsidRPr="002D6CB5">
              <w:rPr>
                <w:rFonts w:ascii="Arial" w:eastAsia="Times New Roman" w:hAnsi="Arial" w:cs="Arial"/>
                <w:b/>
                <w:bCs/>
                <w:color w:val="000000"/>
                <w:lang w:eastAsia="en-GB"/>
              </w:rPr>
              <w:t>QUALIFICATIONS</w:t>
            </w:r>
          </w:p>
        </w:tc>
        <w:tc>
          <w:tcPr>
            <w:tcW w:w="169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E0603A7" w14:textId="77777777" w:rsidR="00590846" w:rsidRPr="002D6CB5" w:rsidRDefault="00590846" w:rsidP="002D6CB5">
            <w:pPr>
              <w:rPr>
                <w:rFonts w:ascii="Arial" w:eastAsia="Times New Roman" w:hAnsi="Arial" w:cs="Arial"/>
                <w:b/>
                <w:lang w:eastAsia="en-GB"/>
              </w:rPr>
            </w:pPr>
            <w:r w:rsidRPr="002D6CB5">
              <w:rPr>
                <w:rFonts w:ascii="Arial" w:eastAsia="Times New Roman" w:hAnsi="Arial" w:cs="Arial"/>
                <w:b/>
                <w:lang w:eastAsia="en-GB"/>
              </w:rPr>
              <w:t>Assessment Method</w:t>
            </w:r>
          </w:p>
        </w:tc>
      </w:tr>
      <w:tr w:rsidR="00590846" w:rsidRPr="002D6CB5" w14:paraId="1B064C09"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503FF90" w14:textId="77777777" w:rsidR="00590846" w:rsidRPr="002D6CB5" w:rsidRDefault="00590846" w:rsidP="002D6CB5">
            <w:pPr>
              <w:rPr>
                <w:rFonts w:ascii="Arial" w:eastAsia="Times New Roman" w:hAnsi="Arial" w:cs="Arial"/>
                <w:b/>
                <w:bCs/>
                <w:color w:val="000000"/>
              </w:rPr>
            </w:pPr>
            <w:r w:rsidRPr="002D6CB5">
              <w:rPr>
                <w:rFonts w:ascii="Arial" w:hAnsi="Arial" w:cs="Arial"/>
              </w:rPr>
              <w:t>GCSE Grade 5 (or equivalent) in English and Mathematics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57029F3" w14:textId="77777777" w:rsidR="00590846" w:rsidRPr="002D6CB5" w:rsidRDefault="00590846" w:rsidP="002D6CB5">
            <w:pPr>
              <w:rPr>
                <w:rFonts w:ascii="Arial" w:eastAsia="Times New Roman" w:hAnsi="Arial" w:cs="Arial"/>
              </w:rPr>
            </w:pPr>
            <w:r w:rsidRPr="002D6CB5">
              <w:rPr>
                <w:rFonts w:ascii="Arial" w:eastAsia="Times New Roman" w:hAnsi="Arial" w:cs="Arial"/>
              </w:rPr>
              <w:t>Application</w:t>
            </w:r>
          </w:p>
        </w:tc>
      </w:tr>
      <w:tr w:rsidR="00590846" w:rsidRPr="002D6CB5" w14:paraId="7A0F77AC"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B9FB94E" w14:textId="77777777" w:rsidR="00590846" w:rsidRPr="002D6CB5" w:rsidRDefault="00590846" w:rsidP="002D6CB5">
            <w:pPr>
              <w:rPr>
                <w:rFonts w:ascii="Arial" w:hAnsi="Arial" w:cs="Arial"/>
              </w:rPr>
            </w:pPr>
            <w:r w:rsidRPr="002D6CB5">
              <w:rPr>
                <w:rFonts w:ascii="Arial" w:hAnsi="Arial" w:cs="Arial"/>
              </w:rPr>
              <w:t>Level 3 Diploma in Health and Social Care or equivalent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994BC7B" w14:textId="77777777" w:rsidR="00590846" w:rsidRPr="002D6CB5" w:rsidRDefault="00590846" w:rsidP="002D6CB5">
            <w:pPr>
              <w:rPr>
                <w:rFonts w:ascii="Arial" w:eastAsia="Times New Roman" w:hAnsi="Arial" w:cs="Arial"/>
              </w:rPr>
            </w:pPr>
            <w:r w:rsidRPr="002D6CB5">
              <w:rPr>
                <w:rFonts w:ascii="Arial" w:eastAsia="Times New Roman" w:hAnsi="Arial" w:cs="Arial"/>
              </w:rPr>
              <w:t>Application</w:t>
            </w:r>
          </w:p>
        </w:tc>
      </w:tr>
      <w:tr w:rsidR="00590846" w:rsidRPr="002D6CB5" w14:paraId="2134140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E6EFC24" w14:textId="4F25262D" w:rsidR="00590846" w:rsidRPr="002D6CB5" w:rsidRDefault="00590846" w:rsidP="002D6CB5">
            <w:pPr>
              <w:rPr>
                <w:rFonts w:ascii="Arial" w:hAnsi="Arial" w:cs="Arial"/>
              </w:rPr>
            </w:pPr>
            <w:r w:rsidRPr="002D6CB5">
              <w:rPr>
                <w:rFonts w:ascii="Arial" w:hAnsi="Arial" w:cs="Arial"/>
              </w:rPr>
              <w:t xml:space="preserve">NVQ4 in Working with families with multiple and complex needs or willingness to work towards </w:t>
            </w:r>
            <w:r w:rsidRPr="00197DEF">
              <w:rPr>
                <w:rFonts w:ascii="Arial" w:hAnsi="Arial" w:cs="Arial"/>
                <w:i/>
                <w:iCs/>
              </w:rPr>
              <w:t>(</w:t>
            </w:r>
            <w:r w:rsidR="00197DEF" w:rsidRPr="00197DEF">
              <w:rPr>
                <w:rFonts w:ascii="Arial" w:hAnsi="Arial" w:cs="Arial"/>
                <w:i/>
                <w:iCs/>
              </w:rPr>
              <w:t>D</w:t>
            </w:r>
            <w:r w:rsidRPr="00197DEF">
              <w:rPr>
                <w:rFonts w:ascii="Arial" w:hAnsi="Arial" w:cs="Arial"/>
                <w:i/>
                <w:iCs/>
              </w:rPr>
              <w:t>esirable)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2CBD841" w14:textId="77777777" w:rsidR="00590846" w:rsidRPr="002D6CB5" w:rsidRDefault="00590846" w:rsidP="002D6CB5">
            <w:pPr>
              <w:rPr>
                <w:rFonts w:ascii="Arial" w:eastAsia="Times New Roman" w:hAnsi="Arial" w:cs="Arial"/>
              </w:rPr>
            </w:pPr>
            <w:r w:rsidRPr="002D6CB5">
              <w:rPr>
                <w:rFonts w:ascii="Arial" w:eastAsia="Times New Roman" w:hAnsi="Arial" w:cs="Arial"/>
              </w:rPr>
              <w:t>Application</w:t>
            </w:r>
          </w:p>
        </w:tc>
      </w:tr>
      <w:tr w:rsidR="00590846" w:rsidRPr="002D6CB5" w14:paraId="1E0F453D" w14:textId="77777777" w:rsidTr="00A84848">
        <w:tc>
          <w:tcPr>
            <w:tcW w:w="731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5F0FEEC" w14:textId="77777777" w:rsidR="00590846" w:rsidRPr="002D6CB5" w:rsidRDefault="00590846" w:rsidP="002D6CB5">
            <w:pPr>
              <w:pStyle w:val="ListParagraph"/>
              <w:ind w:left="0"/>
              <w:rPr>
                <w:b/>
              </w:rPr>
            </w:pPr>
            <w:r w:rsidRPr="002D6CB5">
              <w:rPr>
                <w:b/>
              </w:rPr>
              <w:t>EXPERIENCE</w:t>
            </w:r>
          </w:p>
        </w:tc>
        <w:tc>
          <w:tcPr>
            <w:tcW w:w="169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9708E48" w14:textId="77777777" w:rsidR="00590846" w:rsidRPr="002D6CB5" w:rsidRDefault="00590846" w:rsidP="002D6CB5">
            <w:pPr>
              <w:rPr>
                <w:rFonts w:ascii="Arial" w:eastAsia="Times New Roman" w:hAnsi="Arial" w:cs="Arial"/>
                <w:b/>
              </w:rPr>
            </w:pPr>
          </w:p>
        </w:tc>
      </w:tr>
      <w:tr w:rsidR="00590846" w:rsidRPr="002D6CB5" w14:paraId="01AC9400"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ADFE9E9" w14:textId="77777777" w:rsidR="00590846" w:rsidRPr="002D6CB5" w:rsidRDefault="00590846" w:rsidP="002D6CB5">
            <w:pPr>
              <w:pStyle w:val="ListParagraph"/>
              <w:ind w:left="0"/>
              <w:rPr>
                <w:bCs/>
              </w:rPr>
            </w:pPr>
            <w:r w:rsidRPr="002D6CB5">
              <w:rPr>
                <w:bCs/>
              </w:rPr>
              <w:t>Demonstrable experience of working with vulnerable children, young people and families in the public, private or voluntary sector, including managing casework of varying complexity and complying with relevant assessment frameworks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B1D64B1" w14:textId="77777777" w:rsidR="00590846" w:rsidRPr="002D6CB5" w:rsidRDefault="00590846" w:rsidP="002D6CB5">
            <w:pPr>
              <w:rPr>
                <w:rFonts w:ascii="Arial" w:eastAsia="Times New Roman" w:hAnsi="Arial" w:cs="Arial"/>
                <w:bCs/>
              </w:rPr>
            </w:pPr>
            <w:r w:rsidRPr="002D6CB5">
              <w:rPr>
                <w:rFonts w:ascii="Arial" w:eastAsia="Times New Roman" w:hAnsi="Arial" w:cs="Arial"/>
                <w:bCs/>
              </w:rPr>
              <w:t>Application</w:t>
            </w:r>
          </w:p>
        </w:tc>
      </w:tr>
      <w:tr w:rsidR="00590846" w:rsidRPr="002D6CB5" w14:paraId="6E129051"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4B6723B" w14:textId="4ABD7ACF" w:rsidR="00590846" w:rsidRPr="002D6CB5" w:rsidRDefault="00590846" w:rsidP="002D6CB5">
            <w:pPr>
              <w:pStyle w:val="ListParagraph"/>
              <w:ind w:left="0"/>
              <w:rPr>
                <w:bCs/>
              </w:rPr>
            </w:pPr>
            <w:r w:rsidRPr="002D6CB5">
              <w:rPr>
                <w:bCs/>
              </w:rPr>
              <w:t xml:space="preserve">Proven experience in the application of ‘Signs of Safety’ </w:t>
            </w:r>
            <w:r w:rsidR="00197DEF" w:rsidRPr="00197DEF">
              <w:rPr>
                <w:i/>
                <w:iCs/>
              </w:rPr>
              <w:t>(Desirable)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6491E0B" w14:textId="77777777" w:rsidR="00590846" w:rsidRPr="002D6CB5" w:rsidRDefault="00590846" w:rsidP="002D6CB5">
            <w:pPr>
              <w:rPr>
                <w:rFonts w:ascii="Arial" w:eastAsia="Times New Roman" w:hAnsi="Arial" w:cs="Arial"/>
                <w:bCs/>
              </w:rPr>
            </w:pPr>
            <w:r w:rsidRPr="002D6CB5">
              <w:rPr>
                <w:rFonts w:ascii="Arial" w:eastAsia="Times New Roman" w:hAnsi="Arial" w:cs="Arial"/>
                <w:bCs/>
              </w:rPr>
              <w:t>Application</w:t>
            </w:r>
          </w:p>
        </w:tc>
      </w:tr>
      <w:tr w:rsidR="00590846" w:rsidRPr="002D6CB5" w14:paraId="7E0FBF6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9376B3C" w14:textId="77777777" w:rsidR="00590846" w:rsidRPr="002D6CB5" w:rsidRDefault="00590846" w:rsidP="002D6CB5">
            <w:pPr>
              <w:pStyle w:val="ListParagraph"/>
              <w:ind w:left="0"/>
              <w:rPr>
                <w:bCs/>
              </w:rPr>
            </w:pPr>
            <w:r w:rsidRPr="002D6CB5">
              <w:rPr>
                <w:bCs/>
                <w:color w:val="000000"/>
              </w:rPr>
              <w:t>Demonstrable experience of undertaking direct work with children and young people and being able to evidence understanding of the child’s lived experience.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E19C7B8" w14:textId="77777777" w:rsidR="00590846" w:rsidRPr="002D6CB5" w:rsidRDefault="00590846" w:rsidP="002D6CB5">
            <w:pPr>
              <w:rPr>
                <w:rFonts w:ascii="Arial" w:eastAsia="Times New Roman" w:hAnsi="Arial" w:cs="Arial"/>
                <w:bCs/>
              </w:rPr>
            </w:pPr>
            <w:r w:rsidRPr="002D6CB5">
              <w:rPr>
                <w:rFonts w:ascii="Arial" w:eastAsia="Times New Roman" w:hAnsi="Arial" w:cs="Arial"/>
                <w:bCs/>
              </w:rPr>
              <w:t>Interview</w:t>
            </w:r>
          </w:p>
        </w:tc>
      </w:tr>
      <w:tr w:rsidR="00590846" w:rsidRPr="002D6CB5" w14:paraId="00F0AEC7"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D2E98ED" w14:textId="77777777" w:rsidR="00590846" w:rsidRPr="002D6CB5" w:rsidRDefault="00590846" w:rsidP="002D6CB5">
            <w:pPr>
              <w:pStyle w:val="ListParagraph"/>
              <w:ind w:left="0"/>
              <w:rPr>
                <w:bCs/>
                <w:color w:val="000000"/>
              </w:rPr>
            </w:pPr>
            <w:r w:rsidRPr="002D6CB5">
              <w:rPr>
                <w:bCs/>
                <w:color w:val="000000"/>
              </w:rPr>
              <w:t>Experience of working within a multi-agency environment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FAD9317" w14:textId="77777777" w:rsidR="00590846" w:rsidRPr="002D6CB5" w:rsidRDefault="00590846" w:rsidP="002D6CB5">
            <w:pPr>
              <w:rPr>
                <w:rFonts w:ascii="Arial" w:eastAsia="Times New Roman" w:hAnsi="Arial" w:cs="Arial"/>
                <w:bCs/>
              </w:rPr>
            </w:pPr>
            <w:r w:rsidRPr="002D6CB5">
              <w:rPr>
                <w:rFonts w:ascii="Arial" w:eastAsia="Times New Roman" w:hAnsi="Arial" w:cs="Arial"/>
                <w:bCs/>
              </w:rPr>
              <w:t>Application</w:t>
            </w:r>
          </w:p>
        </w:tc>
      </w:tr>
      <w:tr w:rsidR="00590846" w:rsidRPr="002D6CB5" w14:paraId="7A10C39F"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6DBE78" w14:textId="77777777" w:rsidR="00590846" w:rsidRPr="002D6CB5" w:rsidRDefault="00590846" w:rsidP="002D6CB5">
            <w:pPr>
              <w:rPr>
                <w:rFonts w:ascii="Arial" w:hAnsi="Arial" w:cs="Arial"/>
                <w:bCs/>
              </w:rPr>
            </w:pPr>
            <w:r w:rsidRPr="002D6CB5">
              <w:rPr>
                <w:rFonts w:ascii="Arial" w:hAnsi="Arial" w:cs="Arial"/>
                <w:bCs/>
              </w:rPr>
              <w:t>Ability to carry out work which has considerable direct impact on the well-being of individual, or groups of, people, through either:</w:t>
            </w:r>
          </w:p>
          <w:p w14:paraId="0930C196" w14:textId="77777777" w:rsidR="00590846" w:rsidRPr="002D6CB5" w:rsidRDefault="00590846" w:rsidP="002D6CB5">
            <w:pPr>
              <w:ind w:hanging="993"/>
              <w:rPr>
                <w:rFonts w:ascii="Arial" w:hAnsi="Arial" w:cs="Arial"/>
                <w:bCs/>
              </w:rPr>
            </w:pPr>
          </w:p>
          <w:p w14:paraId="2E7F5B1E" w14:textId="77777777" w:rsidR="00590846" w:rsidRPr="002D6CB5" w:rsidRDefault="00590846" w:rsidP="002D6CB5">
            <w:pPr>
              <w:pStyle w:val="ListParagraph"/>
              <w:numPr>
                <w:ilvl w:val="0"/>
                <w:numId w:val="2"/>
              </w:numPr>
              <w:ind w:left="360"/>
              <w:rPr>
                <w:bCs/>
              </w:rPr>
            </w:pPr>
            <w:r w:rsidRPr="002D6CB5">
              <w:rPr>
                <w:bCs/>
              </w:rPr>
              <w:t>an assessment of needs and implementation of appropriate care or welfare for those who are reliant on the jobholder for their basic needs or</w:t>
            </w:r>
          </w:p>
          <w:p w14:paraId="66D751E5" w14:textId="77777777" w:rsidR="00590846" w:rsidRPr="002D6CB5" w:rsidRDefault="00590846" w:rsidP="002D6CB5">
            <w:pPr>
              <w:rPr>
                <w:rFonts w:ascii="Arial" w:hAnsi="Arial" w:cs="Arial"/>
                <w:bCs/>
              </w:rPr>
            </w:pPr>
          </w:p>
          <w:p w14:paraId="2260F62E" w14:textId="7ABB37E5" w:rsidR="00590846" w:rsidRPr="002D6CB5" w:rsidRDefault="00590846" w:rsidP="002D6CB5">
            <w:pPr>
              <w:pStyle w:val="ListParagraph"/>
              <w:numPr>
                <w:ilvl w:val="0"/>
                <w:numId w:val="2"/>
              </w:numPr>
              <w:ind w:left="360"/>
              <w:rPr>
                <w:bCs/>
              </w:rPr>
            </w:pPr>
            <w:r w:rsidRPr="002D6CB5">
              <w:rPr>
                <w:bCs/>
              </w:rPr>
              <w:t>implementing regulations which have a direct impact on the health, safety or well-being of people.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CD10744" w14:textId="77777777" w:rsidR="00590846" w:rsidRPr="002D6CB5" w:rsidRDefault="00590846" w:rsidP="002D6CB5">
            <w:pPr>
              <w:rPr>
                <w:rFonts w:ascii="Arial" w:eastAsia="Times New Roman" w:hAnsi="Arial" w:cs="Arial"/>
                <w:bCs/>
              </w:rPr>
            </w:pPr>
            <w:r w:rsidRPr="002D6CB5">
              <w:rPr>
                <w:rFonts w:ascii="Arial" w:eastAsia="Times New Roman" w:hAnsi="Arial" w:cs="Arial"/>
                <w:bCs/>
              </w:rPr>
              <w:t>Application/ Interview</w:t>
            </w:r>
          </w:p>
        </w:tc>
      </w:tr>
      <w:tr w:rsidR="00A84848" w:rsidRPr="002D6CB5" w14:paraId="40E27379"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2DAAEA9" w14:textId="52E5EF49" w:rsidR="00A84848" w:rsidRPr="002D6CB5" w:rsidRDefault="00242E00" w:rsidP="002D6CB5">
            <w:pPr>
              <w:keepNext/>
              <w:spacing w:before="100"/>
              <w:rPr>
                <w:rFonts w:ascii="Arial" w:hAnsi="Arial" w:cs="Arial"/>
                <w:b/>
              </w:rPr>
            </w:pPr>
            <w:bookmarkStart w:id="0" w:name="_Hlk63433096"/>
            <w:r w:rsidRPr="002D6CB5">
              <w:rPr>
                <w:rFonts w:ascii="Arial" w:hAnsi="Arial" w:cs="Arial"/>
                <w:b/>
              </w:rPr>
              <w:lastRenderedPageBreak/>
              <w:t>KNOWLEDGE</w:t>
            </w:r>
          </w:p>
        </w:tc>
        <w:tc>
          <w:tcPr>
            <w:tcW w:w="169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A6B4929" w14:textId="77777777" w:rsidR="00A84848" w:rsidRPr="002D6CB5" w:rsidRDefault="00A84848" w:rsidP="002D6CB5">
            <w:pPr>
              <w:rPr>
                <w:rFonts w:ascii="Arial" w:eastAsia="Times New Roman" w:hAnsi="Arial" w:cs="Arial"/>
                <w:b/>
              </w:rPr>
            </w:pPr>
          </w:p>
        </w:tc>
      </w:tr>
      <w:bookmarkEnd w:id="0"/>
      <w:tr w:rsidR="00A84848" w:rsidRPr="002D6CB5" w14:paraId="75CD2093"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75CA209" w14:textId="1A791A38" w:rsidR="00A84848" w:rsidRPr="002D6CB5" w:rsidRDefault="00A84848" w:rsidP="002D6CB5">
            <w:pPr>
              <w:keepNext/>
              <w:spacing w:before="100"/>
              <w:rPr>
                <w:rFonts w:ascii="Arial" w:hAnsi="Arial" w:cs="Arial"/>
                <w:b/>
              </w:rPr>
            </w:pPr>
            <w:r w:rsidRPr="002D6CB5">
              <w:rPr>
                <w:rFonts w:ascii="Arial" w:hAnsi="Arial" w:cs="Arial"/>
                <w:bCs/>
              </w:rPr>
              <w:t>Demonstrable knowledge required to recognise and evaluate risk to children and assess measures to reduce that risk</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3822A9B" w14:textId="77777777" w:rsidR="00A84848" w:rsidRPr="002D6CB5" w:rsidRDefault="00242E00" w:rsidP="002D6CB5">
            <w:pPr>
              <w:rPr>
                <w:rFonts w:ascii="Arial" w:eastAsia="Times New Roman" w:hAnsi="Arial" w:cs="Arial"/>
                <w:bCs/>
              </w:rPr>
            </w:pPr>
            <w:r w:rsidRPr="002D6CB5">
              <w:rPr>
                <w:rFonts w:ascii="Arial" w:eastAsia="Times New Roman" w:hAnsi="Arial" w:cs="Arial"/>
                <w:bCs/>
              </w:rPr>
              <w:t>Application/</w:t>
            </w:r>
          </w:p>
          <w:p w14:paraId="67C11846" w14:textId="0EBE7268" w:rsidR="00242E00" w:rsidRPr="002D6CB5" w:rsidRDefault="00242E00"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3A0A4CEC"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BF1E9C0" w14:textId="32EF92D0" w:rsidR="00A84848" w:rsidRPr="002D6CB5" w:rsidRDefault="00A84848" w:rsidP="002D6CB5">
            <w:pPr>
              <w:keepNext/>
              <w:spacing w:before="100"/>
              <w:rPr>
                <w:rFonts w:ascii="Arial" w:hAnsi="Arial" w:cs="Arial"/>
                <w:b/>
              </w:rPr>
            </w:pPr>
            <w:r w:rsidRPr="002D6CB5">
              <w:rPr>
                <w:rFonts w:ascii="Arial" w:hAnsi="Arial" w:cs="Arial"/>
                <w:bCs/>
              </w:rPr>
              <w:t>Knowledge and understanding of equality and diversity principles and relevant legislation and relevant obligations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AA1536D" w14:textId="77777777" w:rsidR="00A84848" w:rsidRPr="002D6CB5" w:rsidRDefault="00A84848" w:rsidP="002D6CB5">
            <w:pPr>
              <w:rPr>
                <w:rFonts w:ascii="Arial" w:eastAsia="Times New Roman" w:hAnsi="Arial" w:cs="Arial"/>
                <w:b/>
              </w:rPr>
            </w:pPr>
          </w:p>
        </w:tc>
      </w:tr>
      <w:tr w:rsidR="00A84848" w:rsidRPr="002D6CB5" w14:paraId="248821CD"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086421A" w14:textId="2BDFFF71" w:rsidR="00A84848" w:rsidRPr="002D6CB5" w:rsidRDefault="00A84848" w:rsidP="002D6CB5">
            <w:pPr>
              <w:keepNext/>
              <w:spacing w:before="100"/>
              <w:rPr>
                <w:rFonts w:ascii="Arial" w:hAnsi="Arial" w:cs="Arial"/>
                <w:b/>
              </w:rPr>
            </w:pPr>
            <w:r w:rsidRPr="002D6CB5">
              <w:rPr>
                <w:rFonts w:ascii="Arial" w:hAnsi="Arial" w:cs="Arial"/>
                <w:bCs/>
              </w:rPr>
              <w:t>Knowledge and understanding of legislation, policy and practice developments relevant to children and young people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9A2C5B8" w14:textId="77777777" w:rsidR="00A84848" w:rsidRPr="002D6CB5" w:rsidRDefault="00A84848" w:rsidP="002D6CB5">
            <w:pPr>
              <w:rPr>
                <w:rFonts w:ascii="Arial" w:eastAsia="Times New Roman" w:hAnsi="Arial" w:cs="Arial"/>
                <w:b/>
              </w:rPr>
            </w:pPr>
          </w:p>
        </w:tc>
      </w:tr>
      <w:tr w:rsidR="00A84848" w:rsidRPr="002D6CB5" w14:paraId="6A3CDA43"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669BFAB" w14:textId="0B49E95A" w:rsidR="00A84848" w:rsidRPr="002D6CB5" w:rsidRDefault="00A84848" w:rsidP="002D6CB5">
            <w:pPr>
              <w:keepNext/>
              <w:spacing w:before="100"/>
              <w:rPr>
                <w:rFonts w:ascii="Arial" w:hAnsi="Arial" w:cs="Arial"/>
                <w:b/>
              </w:rPr>
            </w:pPr>
            <w:r w:rsidRPr="002D6CB5">
              <w:rPr>
                <w:rFonts w:ascii="Arial" w:hAnsi="Arial" w:cs="Arial"/>
                <w:b/>
              </w:rPr>
              <w:t>SKILLS</w:t>
            </w:r>
          </w:p>
        </w:tc>
        <w:tc>
          <w:tcPr>
            <w:tcW w:w="169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1EADD69" w14:textId="77777777" w:rsidR="00A84848" w:rsidRPr="002D6CB5" w:rsidRDefault="00A84848" w:rsidP="002D6CB5">
            <w:pPr>
              <w:rPr>
                <w:rFonts w:ascii="Arial" w:eastAsia="Times New Roman" w:hAnsi="Arial" w:cs="Arial"/>
                <w:b/>
              </w:rPr>
            </w:pPr>
            <w:r w:rsidRPr="002D6CB5">
              <w:rPr>
                <w:rFonts w:ascii="Arial" w:eastAsia="Times New Roman" w:hAnsi="Arial" w:cs="Arial"/>
                <w:b/>
              </w:rPr>
              <w:t>Assessment Method</w:t>
            </w:r>
          </w:p>
        </w:tc>
      </w:tr>
      <w:tr w:rsidR="00A84848" w:rsidRPr="002D6CB5" w14:paraId="417EB9BF"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B8E235E" w14:textId="77777777" w:rsidR="00A84848" w:rsidRPr="002D6CB5" w:rsidRDefault="00A84848" w:rsidP="002D6CB5">
            <w:pPr>
              <w:keepNext/>
              <w:spacing w:before="100"/>
              <w:rPr>
                <w:rFonts w:ascii="Arial" w:hAnsi="Arial" w:cs="Arial"/>
                <w:bCs/>
              </w:rPr>
            </w:pPr>
            <w:r w:rsidRPr="002D6CB5">
              <w:rPr>
                <w:rFonts w:ascii="Arial" w:hAnsi="Arial" w:cs="Arial"/>
                <w:bCs/>
              </w:rPr>
              <w:t xml:space="preserve">Demonstrates well developed skills in collecting information, analysing, and assessing children and families’ needs and creating imaginative responses and interventions.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6EF9D9F"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5FC2451F"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5A8BE30" w14:textId="77777777" w:rsidR="00A84848" w:rsidRPr="002D6CB5" w:rsidRDefault="00A84848" w:rsidP="002D6CB5">
            <w:pPr>
              <w:keepNext/>
              <w:spacing w:before="100"/>
              <w:rPr>
                <w:rFonts w:ascii="Arial" w:hAnsi="Arial" w:cs="Arial"/>
                <w:bCs/>
              </w:rPr>
            </w:pPr>
            <w:r w:rsidRPr="002D6CB5">
              <w:rPr>
                <w:rFonts w:ascii="Arial" w:hAnsi="Arial" w:cs="Arial"/>
                <w:bCs/>
              </w:rPr>
              <w:t>Commitment to continually seek and implement improvements and helping others to cope with change.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594FD33"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 Interview</w:t>
            </w:r>
          </w:p>
        </w:tc>
      </w:tr>
      <w:tr w:rsidR="00A84848" w:rsidRPr="002D6CB5" w14:paraId="4CF983C5"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AE2ADEC" w14:textId="6F83B13C" w:rsidR="00A84848" w:rsidRPr="002D6CB5" w:rsidRDefault="00A84848" w:rsidP="002D6CB5">
            <w:pPr>
              <w:keepNext/>
              <w:spacing w:before="100"/>
              <w:rPr>
                <w:rFonts w:ascii="Arial" w:hAnsi="Arial" w:cs="Arial"/>
                <w:bCs/>
              </w:rPr>
            </w:pPr>
            <w:r w:rsidRPr="002D6CB5">
              <w:rPr>
                <w:rFonts w:ascii="Arial" w:hAnsi="Arial" w:cs="Arial"/>
                <w:bCs/>
              </w:rPr>
              <w:t xml:space="preserve">Ability to provide a range of services that are flexible, innovative and responsive to immediate needs of children and families either directly or through brokerage with other agencies, but facilitating the change within the families </w:t>
            </w:r>
            <w:r w:rsidRPr="002D6CB5">
              <w:rPr>
                <w:rFonts w:ascii="Arial" w:hAnsi="Arial" w:cs="Arial"/>
                <w:bCs/>
                <w:i/>
                <w:iCs/>
              </w:rPr>
              <w:t>(Desirable)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53713A6"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 / Interview</w:t>
            </w:r>
          </w:p>
        </w:tc>
      </w:tr>
      <w:tr w:rsidR="00A84848" w:rsidRPr="002D6CB5" w14:paraId="5D9679D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B410CD0" w14:textId="1D4D98F1" w:rsidR="00A84848" w:rsidRPr="002D6CB5" w:rsidRDefault="00A84848" w:rsidP="002D6CB5">
            <w:pPr>
              <w:keepNext/>
              <w:spacing w:before="100"/>
              <w:rPr>
                <w:rFonts w:ascii="Arial" w:hAnsi="Arial" w:cs="Arial"/>
                <w:bCs/>
              </w:rPr>
            </w:pPr>
            <w:r w:rsidRPr="002D6CB5">
              <w:rPr>
                <w:rFonts w:ascii="Arial" w:hAnsi="Arial" w:cs="Arial"/>
                <w:bCs/>
              </w:rPr>
              <w:t>Ability to implement strategies within the home to ensure targets are met and the family is central to their plan whilst taking responsibility for the plan, and ensuring partners involved have an objective to be present. This will require leadership</w:t>
            </w:r>
            <w:r w:rsidRPr="002D6CB5">
              <w:rPr>
                <w:rFonts w:ascii="Arial" w:hAnsi="Arial" w:cs="Arial"/>
                <w:b/>
              </w:rPr>
              <w:t xml:space="preserve">.  </w:t>
            </w:r>
            <w:r w:rsidRPr="002D6CB5">
              <w:rPr>
                <w:rFonts w:ascii="Arial" w:hAnsi="Arial" w:cs="Arial"/>
                <w:bCs/>
                <w:i/>
                <w:iCs/>
              </w:rPr>
              <w:t>(Desirable)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9953EC9"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 Interview</w:t>
            </w:r>
          </w:p>
        </w:tc>
      </w:tr>
      <w:tr w:rsidR="00A84848" w:rsidRPr="002D6CB5" w14:paraId="3F94987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0CCF842" w14:textId="77777777" w:rsidR="00A84848" w:rsidRPr="002D6CB5" w:rsidRDefault="00A84848" w:rsidP="002D6CB5">
            <w:pPr>
              <w:keepNext/>
              <w:spacing w:before="100"/>
              <w:rPr>
                <w:rFonts w:ascii="Arial" w:hAnsi="Arial" w:cs="Arial"/>
                <w:bCs/>
              </w:rPr>
            </w:pPr>
            <w:r w:rsidRPr="002D6CB5">
              <w:rPr>
                <w:rFonts w:ascii="Arial" w:hAnsi="Arial" w:cs="Arial"/>
                <w:bCs/>
              </w:rPr>
              <w:t>Excellent customer care skills, with experience of adapting services, where possible, to meet customer needs and can take the initiative to work with other agencies where necessary</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25CDCF0"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 / Interview</w:t>
            </w:r>
          </w:p>
        </w:tc>
      </w:tr>
      <w:tr w:rsidR="00A84848" w:rsidRPr="002D6CB5" w14:paraId="2280FA1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2A9C654" w14:textId="77777777" w:rsidR="00A84848" w:rsidRPr="002D6CB5" w:rsidRDefault="00A84848" w:rsidP="002D6CB5">
            <w:pPr>
              <w:keepNext/>
              <w:spacing w:before="100"/>
              <w:rPr>
                <w:rFonts w:ascii="Arial" w:hAnsi="Arial" w:cs="Arial"/>
                <w:bCs/>
              </w:rPr>
            </w:pPr>
            <w:r w:rsidRPr="002D6CB5">
              <w:rPr>
                <w:rFonts w:ascii="Arial" w:hAnsi="Arial" w:cs="Arial"/>
                <w:bCs/>
              </w:rPr>
              <w:t>Ability to maintain accurate and up to date case records.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62A5EBC"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56E628D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906E2C7" w14:textId="77777777" w:rsidR="00A84848" w:rsidRPr="002D6CB5" w:rsidRDefault="00A84848" w:rsidP="002D6CB5">
            <w:pPr>
              <w:keepNext/>
              <w:spacing w:before="100"/>
              <w:rPr>
                <w:rFonts w:ascii="Arial" w:hAnsi="Arial" w:cs="Arial"/>
                <w:bCs/>
              </w:rPr>
            </w:pPr>
            <w:r w:rsidRPr="002D6CB5">
              <w:rPr>
                <w:rFonts w:ascii="Arial" w:hAnsi="Arial" w:cs="Arial"/>
                <w:bCs/>
              </w:rPr>
              <w:t>Ability to write clear, concise and complex reports, which includes the ability to develop skills in critical thinking, reflection and analysis.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836BC65"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 / Interview</w:t>
            </w:r>
          </w:p>
        </w:tc>
      </w:tr>
      <w:tr w:rsidR="00A84848" w:rsidRPr="002D6CB5" w14:paraId="2656607D"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6B971C8" w14:textId="77777777" w:rsidR="00A84848" w:rsidRPr="002D6CB5" w:rsidRDefault="00A84848" w:rsidP="002D6CB5">
            <w:pPr>
              <w:keepNext/>
              <w:spacing w:before="100"/>
              <w:rPr>
                <w:rFonts w:ascii="Arial" w:hAnsi="Arial" w:cs="Arial"/>
                <w:bCs/>
              </w:rPr>
            </w:pPr>
            <w:r w:rsidRPr="002D6CB5">
              <w:rPr>
                <w:rFonts w:ascii="Arial" w:hAnsi="Arial" w:cs="Arial"/>
                <w:bCs/>
              </w:rPr>
              <w:t>Ability to initiate and develop close working partnerships with statutory, voluntary and private agencies to gather/ share information in order to facilitate decision making for effective service delivery.</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34EEFE8"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729D1C30"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AC060A5" w14:textId="77777777" w:rsidR="00A84848" w:rsidRPr="002D6CB5" w:rsidRDefault="00A84848" w:rsidP="002D6CB5">
            <w:pPr>
              <w:keepNext/>
              <w:spacing w:before="100"/>
              <w:rPr>
                <w:rFonts w:ascii="Arial" w:hAnsi="Arial" w:cs="Arial"/>
                <w:bCs/>
              </w:rPr>
            </w:pPr>
            <w:r w:rsidRPr="002D6CB5">
              <w:rPr>
                <w:rFonts w:ascii="Arial" w:hAnsi="Arial" w:cs="Arial"/>
                <w:bCs/>
              </w:rPr>
              <w:lastRenderedPageBreak/>
              <w:t>Demonstrable experience of coping well under pressure and difficult situations, able to identify and act on own development needs.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21486D7D"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634C81DA"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04F5E18" w14:textId="77777777" w:rsidR="00A84848" w:rsidRPr="002D6CB5" w:rsidRDefault="00A84848" w:rsidP="002D6CB5">
            <w:pPr>
              <w:keepNext/>
              <w:spacing w:before="100"/>
              <w:rPr>
                <w:rFonts w:ascii="Arial" w:hAnsi="Arial" w:cs="Arial"/>
                <w:bCs/>
              </w:rPr>
            </w:pPr>
            <w:r w:rsidRPr="002D6CB5">
              <w:rPr>
                <w:rFonts w:ascii="Arial" w:hAnsi="Arial" w:cs="Arial"/>
                <w:bCs/>
              </w:rPr>
              <w:t>Ability to build rapport and relationships with children, young people and their families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FD96D8C"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42187EA4"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91E7AEA" w14:textId="77777777" w:rsidR="00A84848" w:rsidRPr="002D6CB5" w:rsidRDefault="00A84848" w:rsidP="002D6CB5">
            <w:pPr>
              <w:keepNext/>
              <w:spacing w:before="100"/>
              <w:rPr>
                <w:rFonts w:ascii="Arial" w:hAnsi="Arial" w:cs="Arial"/>
                <w:bCs/>
              </w:rPr>
            </w:pPr>
            <w:r w:rsidRPr="002D6CB5">
              <w:rPr>
                <w:rFonts w:ascii="Arial" w:hAnsi="Arial" w:cs="Arial"/>
                <w:bCs/>
              </w:rPr>
              <w:t>Ability to coordinate a multi-agency group to provide an effective service to children, young people and their families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715E1A01"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7C546E9B"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1CE256D" w14:textId="621D2CD7" w:rsidR="00A84848" w:rsidRPr="002D6CB5" w:rsidRDefault="00A84848" w:rsidP="002D6CB5">
            <w:pPr>
              <w:keepNext/>
              <w:spacing w:before="100"/>
              <w:rPr>
                <w:rFonts w:ascii="Arial" w:hAnsi="Arial" w:cs="Arial"/>
                <w:bCs/>
              </w:rPr>
            </w:pPr>
            <w:r w:rsidRPr="002D6CB5">
              <w:rPr>
                <w:rFonts w:ascii="Arial" w:hAnsi="Arial" w:cs="Arial"/>
                <w:bCs/>
              </w:rPr>
              <w:t>Ability to deal with difficult/sensitive situations and appropriately handle confidential and sensitive information</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5C7E822A"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Interview</w:t>
            </w:r>
          </w:p>
        </w:tc>
      </w:tr>
      <w:tr w:rsidR="00A84848" w:rsidRPr="002D6CB5" w14:paraId="09BB3DF1"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BAB54BE" w14:textId="77777777" w:rsidR="00A84848" w:rsidRPr="002D6CB5" w:rsidRDefault="00A84848" w:rsidP="002D6CB5">
            <w:pPr>
              <w:keepNext/>
              <w:spacing w:before="100"/>
              <w:rPr>
                <w:rFonts w:ascii="Arial" w:hAnsi="Arial" w:cs="Arial"/>
                <w:bCs/>
              </w:rPr>
            </w:pPr>
            <w:r w:rsidRPr="002D6CB5">
              <w:rPr>
                <w:rFonts w:ascii="Arial" w:hAnsi="Arial" w:cs="Arial"/>
                <w:bCs/>
              </w:rPr>
              <w:t>Ability to travel to various sites on a frequent basis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66DEBB10" w14:textId="77777777" w:rsidR="00A84848" w:rsidRPr="002D6CB5" w:rsidRDefault="00A84848" w:rsidP="002D6CB5">
            <w:pPr>
              <w:rPr>
                <w:rFonts w:ascii="Arial" w:eastAsia="Times New Roman" w:hAnsi="Arial" w:cs="Arial"/>
                <w:bCs/>
              </w:rPr>
            </w:pPr>
            <w:r w:rsidRPr="002D6CB5">
              <w:rPr>
                <w:rFonts w:ascii="Arial" w:eastAsia="Times New Roman" w:hAnsi="Arial" w:cs="Arial"/>
                <w:bCs/>
              </w:rPr>
              <w:t>Application</w:t>
            </w:r>
          </w:p>
        </w:tc>
      </w:tr>
      <w:tr w:rsidR="00A84848" w:rsidRPr="002D6CB5" w14:paraId="2BBC864D"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F43F3F4" w14:textId="77777777" w:rsidR="00A84848" w:rsidRPr="002D6CB5" w:rsidRDefault="00A84848" w:rsidP="002D6CB5">
            <w:pPr>
              <w:rPr>
                <w:rFonts w:ascii="Arial" w:hAnsi="Arial" w:cs="Arial"/>
              </w:rPr>
            </w:pPr>
            <w:r w:rsidRPr="002D6CB5">
              <w:rPr>
                <w:rFonts w:ascii="Arial" w:hAnsi="Arial" w:cs="Arial"/>
              </w:rPr>
              <w:t>Ability to work independently and as part of a team and to use supervision appropriately.</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CF2DAB1" w14:textId="77777777" w:rsidR="00A84848" w:rsidRPr="002D6CB5" w:rsidRDefault="00A84848" w:rsidP="002D6CB5">
            <w:pPr>
              <w:rPr>
                <w:rFonts w:ascii="Arial" w:eastAsia="Times New Roman" w:hAnsi="Arial" w:cs="Arial"/>
              </w:rPr>
            </w:pPr>
            <w:r w:rsidRPr="002D6CB5">
              <w:rPr>
                <w:rFonts w:ascii="Arial" w:eastAsia="Times New Roman" w:hAnsi="Arial" w:cs="Arial"/>
              </w:rPr>
              <w:t>Interview</w:t>
            </w:r>
          </w:p>
        </w:tc>
      </w:tr>
      <w:tr w:rsidR="00A84848" w:rsidRPr="002D6CB5" w14:paraId="1D9AB658"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A79152E" w14:textId="77777777" w:rsidR="00A84848" w:rsidRPr="002D6CB5" w:rsidRDefault="00A84848" w:rsidP="002D6CB5">
            <w:pPr>
              <w:rPr>
                <w:rFonts w:ascii="Arial" w:hAnsi="Arial" w:cs="Arial"/>
              </w:rPr>
            </w:pPr>
            <w:r w:rsidRPr="002D6CB5">
              <w:rPr>
                <w:rFonts w:ascii="Arial" w:hAnsi="Arial" w:cs="Arial"/>
              </w:rPr>
              <w:t>Ability to use judgement and creativity to assess situations and solve varied problems and/or develop short term plans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122E846B" w14:textId="77777777" w:rsidR="00A84848" w:rsidRPr="002D6CB5" w:rsidRDefault="00A84848" w:rsidP="002D6CB5">
            <w:pPr>
              <w:rPr>
                <w:rFonts w:ascii="Arial" w:eastAsia="Times New Roman" w:hAnsi="Arial" w:cs="Arial"/>
              </w:rPr>
            </w:pPr>
            <w:r w:rsidRPr="002D6CB5">
              <w:rPr>
                <w:rFonts w:ascii="Arial" w:eastAsia="Times New Roman" w:hAnsi="Arial" w:cs="Arial"/>
              </w:rPr>
              <w:t>Interview</w:t>
            </w:r>
          </w:p>
        </w:tc>
      </w:tr>
      <w:tr w:rsidR="00A84848" w:rsidRPr="002D6CB5" w14:paraId="512C458F"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3520DA8" w14:textId="77777777" w:rsidR="00A84848" w:rsidRPr="002D6CB5" w:rsidRDefault="00A84848" w:rsidP="002D6CB5">
            <w:pPr>
              <w:tabs>
                <w:tab w:val="left" w:pos="960"/>
              </w:tabs>
              <w:spacing w:before="80"/>
              <w:rPr>
                <w:rFonts w:ascii="Arial" w:hAnsi="Arial" w:cs="Arial"/>
              </w:rPr>
            </w:pPr>
            <w:r w:rsidRPr="002D6CB5">
              <w:rPr>
                <w:rFonts w:ascii="Arial" w:hAnsi="Arial" w:cs="Arial"/>
              </w:rPr>
              <w:t>Commitment to promote equalities, diversity, rights and justice in all aspects of social work practice and in accordance with the Professional Capability Framework.</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0DE2CF02" w14:textId="77777777" w:rsidR="00A84848" w:rsidRPr="002D6CB5" w:rsidRDefault="00A84848" w:rsidP="002D6CB5">
            <w:pPr>
              <w:rPr>
                <w:rFonts w:ascii="Arial" w:eastAsia="Times New Roman" w:hAnsi="Arial" w:cs="Arial"/>
              </w:rPr>
            </w:pPr>
            <w:r w:rsidRPr="002D6CB5">
              <w:rPr>
                <w:rFonts w:ascii="Arial" w:eastAsia="Times New Roman" w:hAnsi="Arial" w:cs="Arial"/>
              </w:rPr>
              <w:t>Interview</w:t>
            </w:r>
          </w:p>
        </w:tc>
      </w:tr>
      <w:tr w:rsidR="00A84848" w:rsidRPr="002D6CB5" w14:paraId="3FEF9D4B" w14:textId="77777777" w:rsidTr="00242E00">
        <w:tc>
          <w:tcPr>
            <w:tcW w:w="731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A7563E1" w14:textId="77777777" w:rsidR="00A84848" w:rsidRPr="002D6CB5" w:rsidRDefault="00A84848" w:rsidP="002D6CB5">
            <w:pPr>
              <w:tabs>
                <w:tab w:val="left" w:pos="960"/>
              </w:tabs>
              <w:spacing w:before="80"/>
              <w:rPr>
                <w:rFonts w:ascii="Arial" w:hAnsi="Arial" w:cs="Arial"/>
                <w:b/>
              </w:rPr>
            </w:pPr>
            <w:r w:rsidRPr="002D6CB5">
              <w:rPr>
                <w:rFonts w:ascii="Arial" w:hAnsi="Arial" w:cs="Arial"/>
                <w:b/>
              </w:rPr>
              <w:t>OTHER REQUIREMENTS</w:t>
            </w:r>
          </w:p>
        </w:tc>
        <w:tc>
          <w:tcPr>
            <w:tcW w:w="169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4857BE9" w14:textId="77777777" w:rsidR="00A84848" w:rsidRPr="002D6CB5" w:rsidRDefault="00A84848" w:rsidP="002D6CB5">
            <w:pPr>
              <w:rPr>
                <w:rFonts w:ascii="Arial" w:eastAsia="Times New Roman" w:hAnsi="Arial" w:cs="Arial"/>
                <w:b/>
              </w:rPr>
            </w:pPr>
          </w:p>
        </w:tc>
      </w:tr>
      <w:tr w:rsidR="00A84848" w:rsidRPr="002D6CB5" w14:paraId="45E4980E"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67225A1" w14:textId="77777777" w:rsidR="00A84848" w:rsidRPr="002D6CB5" w:rsidRDefault="00A84848" w:rsidP="00197DEF">
            <w:pPr>
              <w:tabs>
                <w:tab w:val="left" w:pos="960"/>
              </w:tabs>
              <w:spacing w:before="80" w:line="276" w:lineRule="auto"/>
              <w:rPr>
                <w:rFonts w:ascii="Arial" w:hAnsi="Arial" w:cs="Arial"/>
              </w:rPr>
            </w:pPr>
            <w:r w:rsidRPr="002D6CB5">
              <w:rPr>
                <w:rFonts w:ascii="Arial" w:eastAsia="Times New Roman" w:hAnsi="Arial" w:cs="Arial"/>
                <w:color w:val="000000"/>
              </w:rPr>
              <w:t xml:space="preserve">Full UK Driving Licence and access to your own car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441A7418" w14:textId="77777777" w:rsidR="00A84848" w:rsidRPr="002D6CB5" w:rsidRDefault="00A84848" w:rsidP="00197DEF">
            <w:pPr>
              <w:spacing w:line="276" w:lineRule="auto"/>
              <w:rPr>
                <w:rFonts w:ascii="Arial" w:eastAsia="Times New Roman" w:hAnsi="Arial" w:cs="Arial"/>
                <w:b/>
              </w:rPr>
            </w:pPr>
          </w:p>
        </w:tc>
      </w:tr>
      <w:tr w:rsidR="00A84848" w:rsidRPr="002D6CB5" w14:paraId="57172886" w14:textId="77777777" w:rsidTr="000B2232">
        <w:tc>
          <w:tcPr>
            <w:tcW w:w="731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DAA3B08" w14:textId="77777777" w:rsidR="00A84848" w:rsidRPr="002D6CB5" w:rsidRDefault="00A84848" w:rsidP="00197DEF">
            <w:pPr>
              <w:tabs>
                <w:tab w:val="left" w:pos="960"/>
              </w:tabs>
              <w:spacing w:before="80" w:line="276" w:lineRule="auto"/>
              <w:rPr>
                <w:rFonts w:ascii="Arial" w:hAnsi="Arial" w:cs="Arial"/>
              </w:rPr>
            </w:pPr>
            <w:r w:rsidRPr="002D6CB5">
              <w:rPr>
                <w:rFonts w:ascii="Arial" w:eastAsia="Times New Roman" w:hAnsi="Arial" w:cs="Arial"/>
                <w:color w:val="000000"/>
                <w:lang w:eastAsia="en-GB"/>
              </w:rPr>
              <w:t>Enhanced DBS check</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14:paraId="36A79BF7" w14:textId="77777777" w:rsidR="00A84848" w:rsidRPr="002D6CB5" w:rsidRDefault="00A84848" w:rsidP="00197DEF">
            <w:pPr>
              <w:spacing w:line="276" w:lineRule="auto"/>
              <w:rPr>
                <w:rFonts w:ascii="Arial" w:eastAsia="Times New Roman" w:hAnsi="Arial" w:cs="Arial"/>
                <w:b/>
              </w:rPr>
            </w:pPr>
          </w:p>
        </w:tc>
      </w:tr>
    </w:tbl>
    <w:p w14:paraId="1BF54133" w14:textId="77777777" w:rsidR="00197DEF" w:rsidRDefault="00197DEF" w:rsidP="002D6CB5">
      <w:pPr>
        <w:rPr>
          <w:rFonts w:ascii="Arial" w:hAnsi="Arial" w:cs="Arial"/>
          <w:b/>
          <w:bCs/>
          <w:color w:val="5B9BD5" w:themeColor="accent5"/>
        </w:rPr>
      </w:pPr>
    </w:p>
    <w:p w14:paraId="06B03F82" w14:textId="399B7571" w:rsidR="00590846" w:rsidRPr="002D6CB5" w:rsidRDefault="00590846" w:rsidP="002D6CB5">
      <w:pPr>
        <w:rPr>
          <w:rFonts w:ascii="Arial" w:hAnsi="Arial" w:cs="Arial"/>
          <w:b/>
          <w:bCs/>
          <w:color w:val="5B9BD5" w:themeColor="accent5"/>
        </w:rPr>
      </w:pPr>
      <w:r w:rsidRPr="002D6CB5">
        <w:rPr>
          <w:rFonts w:ascii="Arial" w:hAnsi="Arial" w:cs="Arial"/>
          <w:b/>
          <w:bCs/>
          <w:color w:val="5B9BD5" w:themeColor="accent5"/>
        </w:rPr>
        <w:t>ORGANISATION</w:t>
      </w:r>
    </w:p>
    <w:p w14:paraId="655A4053" w14:textId="60323901" w:rsidR="00242E00" w:rsidRPr="002D6CB5" w:rsidRDefault="00590846" w:rsidP="002D6CB5">
      <w:pPr>
        <w:pStyle w:val="Heading3"/>
        <w:tabs>
          <w:tab w:val="left" w:pos="567"/>
        </w:tabs>
        <w:spacing w:before="100"/>
        <w:rPr>
          <w:b/>
          <w:bCs/>
          <w:color w:val="5B9BD5" w:themeColor="accent5"/>
        </w:rPr>
      </w:pPr>
      <w:r w:rsidRPr="002D6CB5">
        <w:rPr>
          <w:b/>
          <w:bCs/>
          <w:color w:val="5B9BD5" w:themeColor="accent5"/>
        </w:rPr>
        <w:t>(i)</w:t>
      </w:r>
      <w:r w:rsidRPr="002D6CB5">
        <w:rPr>
          <w:b/>
          <w:bCs/>
          <w:color w:val="5B9BD5" w:themeColor="accent5"/>
        </w:rPr>
        <w:tab/>
        <w:t>ORGANISATION CHART</w:t>
      </w:r>
    </w:p>
    <w:p w14:paraId="64C05944" w14:textId="30567BF0" w:rsidR="002D6CB5" w:rsidRPr="002D6CB5" w:rsidRDefault="00590846" w:rsidP="002D6CB5">
      <w:pPr>
        <w:tabs>
          <w:tab w:val="left" w:pos="567"/>
        </w:tabs>
        <w:spacing w:before="80"/>
        <w:rPr>
          <w:rFonts w:ascii="Arial" w:hAnsi="Arial" w:cs="Arial"/>
        </w:rPr>
      </w:pPr>
      <w:r w:rsidRPr="002D6CB5">
        <w:rPr>
          <w:rFonts w:ascii="Arial" w:hAnsi="Arial" w:cs="Arial"/>
        </w:rPr>
        <w:tab/>
      </w:r>
    </w:p>
    <w:p w14:paraId="0AC67A2B" w14:textId="77777777" w:rsidR="00590846" w:rsidRPr="002D6CB5" w:rsidRDefault="00590846" w:rsidP="002D6CB5">
      <w:pPr>
        <w:pStyle w:val="Heading3"/>
        <w:tabs>
          <w:tab w:val="left" w:pos="567"/>
        </w:tabs>
        <w:spacing w:before="100"/>
        <w:rPr>
          <w:color w:val="5B9BD5" w:themeColor="accent5"/>
        </w:rPr>
      </w:pPr>
      <w:r w:rsidRPr="002D6CB5">
        <w:rPr>
          <w:b/>
          <w:bCs/>
          <w:color w:val="5B9BD5" w:themeColor="accent5"/>
        </w:rPr>
        <w:t>(ii)</w:t>
      </w:r>
      <w:r w:rsidRPr="002D6CB5">
        <w:rPr>
          <w:b/>
          <w:bCs/>
          <w:color w:val="5B9BD5" w:themeColor="accent5"/>
        </w:rPr>
        <w:tab/>
        <w:t>DESCRIBE HOW AND BY WHOM THE POST IS MANAGED</w:t>
      </w:r>
    </w:p>
    <w:p w14:paraId="766716B7" w14:textId="7E2CE992" w:rsidR="002D6CB5" w:rsidRDefault="00590846" w:rsidP="00197DEF">
      <w:pPr>
        <w:tabs>
          <w:tab w:val="left" w:pos="567"/>
        </w:tabs>
        <w:spacing w:before="80"/>
        <w:ind w:left="567"/>
        <w:rPr>
          <w:rFonts w:ascii="Arial" w:hAnsi="Arial" w:cs="Arial"/>
        </w:rPr>
      </w:pPr>
      <w:r w:rsidRPr="002D6CB5">
        <w:rPr>
          <w:rFonts w:ascii="Arial" w:hAnsi="Arial" w:cs="Arial"/>
        </w:rPr>
        <w:t>The post is line managed by the Senior Practitioner.</w:t>
      </w:r>
    </w:p>
    <w:p w14:paraId="1C097589" w14:textId="77777777" w:rsidR="00197DEF" w:rsidRPr="002D6CB5" w:rsidRDefault="00197DEF" w:rsidP="00197DEF">
      <w:pPr>
        <w:tabs>
          <w:tab w:val="left" w:pos="567"/>
        </w:tabs>
        <w:spacing w:before="80"/>
        <w:ind w:left="567"/>
        <w:rPr>
          <w:rFonts w:ascii="Arial" w:hAnsi="Arial" w:cs="Arial"/>
        </w:rPr>
      </w:pPr>
    </w:p>
    <w:p w14:paraId="4A628329" w14:textId="619368B9" w:rsidR="00590846" w:rsidRPr="002D6CB5" w:rsidRDefault="00590846" w:rsidP="002D6CB5">
      <w:pPr>
        <w:pStyle w:val="Heading3"/>
        <w:tabs>
          <w:tab w:val="left" w:pos="567"/>
        </w:tabs>
        <w:spacing w:before="100"/>
        <w:rPr>
          <w:color w:val="5B9BD5" w:themeColor="accent5"/>
        </w:rPr>
      </w:pPr>
      <w:r w:rsidRPr="002D6CB5">
        <w:rPr>
          <w:b/>
          <w:bCs/>
          <w:color w:val="5B9BD5" w:themeColor="accent5"/>
        </w:rPr>
        <w:t>(iii)</w:t>
      </w:r>
      <w:r w:rsidRPr="002D6CB5">
        <w:rPr>
          <w:b/>
          <w:bCs/>
          <w:color w:val="5B9BD5" w:themeColor="accent5"/>
        </w:rPr>
        <w:tab/>
        <w:t xml:space="preserve">DESCRIBE THE LEVEL OF INITIATIVE AND/OR INDEPENDENCE </w:t>
      </w:r>
      <w:r w:rsidRPr="002D6CB5">
        <w:rPr>
          <w:b/>
          <w:bCs/>
          <w:color w:val="5B9BD5" w:themeColor="accent5"/>
        </w:rPr>
        <w:tab/>
        <w:t>EXPECTED OF THE POST HOLDER</w:t>
      </w:r>
    </w:p>
    <w:p w14:paraId="404EA65E" w14:textId="1877C71F" w:rsidR="00590846" w:rsidRPr="002D6CB5" w:rsidRDefault="00590846" w:rsidP="002D6CB5">
      <w:pPr>
        <w:pStyle w:val="Heading3"/>
        <w:tabs>
          <w:tab w:val="left" w:pos="567"/>
        </w:tabs>
        <w:spacing w:before="100"/>
        <w:ind w:left="567"/>
      </w:pPr>
      <w:r w:rsidRPr="002D6CB5">
        <w:t xml:space="preserve">The post holder will manage </w:t>
      </w:r>
      <w:r w:rsidR="00A64D06">
        <w:t xml:space="preserve">their </w:t>
      </w:r>
      <w:r w:rsidRPr="002D6CB5">
        <w:t>own time effectively working directly with a broad range of partner agencies and other departments in Children’s Services using his/her own initiative to ensure procedures are followed and targets are met.</w:t>
      </w:r>
    </w:p>
    <w:p w14:paraId="00652196" w14:textId="77777777" w:rsidR="002D6CB5" w:rsidRPr="002D6CB5" w:rsidRDefault="002D6CB5" w:rsidP="002D6CB5">
      <w:pPr>
        <w:rPr>
          <w:rFonts w:ascii="Arial" w:hAnsi="Arial" w:cs="Arial"/>
          <w:lang w:eastAsia="en-GB"/>
        </w:rPr>
      </w:pPr>
    </w:p>
    <w:p w14:paraId="24514243" w14:textId="77777777" w:rsidR="00590846" w:rsidRPr="002D6CB5" w:rsidRDefault="00590846" w:rsidP="002D6CB5">
      <w:pPr>
        <w:pStyle w:val="Heading3"/>
        <w:tabs>
          <w:tab w:val="left" w:pos="567"/>
        </w:tabs>
        <w:spacing w:before="100"/>
        <w:rPr>
          <w:color w:val="5B9BD5" w:themeColor="accent5"/>
        </w:rPr>
      </w:pPr>
      <w:r w:rsidRPr="002D6CB5">
        <w:rPr>
          <w:b/>
          <w:bCs/>
          <w:color w:val="5B9BD5" w:themeColor="accent5"/>
        </w:rPr>
        <w:t>(iv)</w:t>
      </w:r>
      <w:r w:rsidRPr="002D6CB5">
        <w:rPr>
          <w:b/>
          <w:bCs/>
          <w:color w:val="5B9BD5" w:themeColor="accent5"/>
        </w:rPr>
        <w:tab/>
        <w:t>DESCRIBE ANY SUPERVISORY/MANAGEMENT RESPONSIBILITIES</w:t>
      </w:r>
    </w:p>
    <w:p w14:paraId="6F7AE3E0" w14:textId="77777777" w:rsidR="002D6CB5" w:rsidRPr="002D6CB5" w:rsidRDefault="00590846" w:rsidP="002D6CB5">
      <w:pPr>
        <w:pStyle w:val="Heading3"/>
        <w:tabs>
          <w:tab w:val="left" w:pos="567"/>
        </w:tabs>
        <w:spacing w:before="100"/>
        <w:ind w:left="567"/>
      </w:pPr>
      <w:r w:rsidRPr="002D6CB5">
        <w:t>The job involves limited, or no, direct responsibility for the supervision, direction or co-ordination of other employees. The work may involve demonstration of own duties, or advice and guidance, to new employees, or others</w:t>
      </w:r>
    </w:p>
    <w:p w14:paraId="5C67BD36" w14:textId="39B1A7B0" w:rsidR="00590846" w:rsidRPr="002D6CB5" w:rsidRDefault="00590846" w:rsidP="002D6CB5">
      <w:pPr>
        <w:pStyle w:val="Heading3"/>
        <w:tabs>
          <w:tab w:val="left" w:pos="567"/>
        </w:tabs>
        <w:spacing w:before="100"/>
        <w:ind w:left="567"/>
        <w:rPr>
          <w:b/>
          <w:bCs/>
        </w:rPr>
      </w:pPr>
      <w:r w:rsidRPr="002D6CB5">
        <w:rPr>
          <w:b/>
          <w:bCs/>
        </w:rPr>
        <w:t xml:space="preserve"> </w:t>
      </w:r>
    </w:p>
    <w:p w14:paraId="12D2954A" w14:textId="77777777" w:rsidR="00590846" w:rsidRPr="002D6CB5" w:rsidRDefault="00590846" w:rsidP="002D6CB5">
      <w:pPr>
        <w:pStyle w:val="Heading3"/>
        <w:tabs>
          <w:tab w:val="left" w:pos="567"/>
        </w:tabs>
        <w:spacing w:before="100"/>
        <w:rPr>
          <w:color w:val="5B9BD5" w:themeColor="accent5"/>
        </w:rPr>
      </w:pPr>
      <w:r w:rsidRPr="002D6CB5">
        <w:rPr>
          <w:b/>
          <w:bCs/>
          <w:color w:val="5B9BD5" w:themeColor="accent5"/>
        </w:rPr>
        <w:t>(v)</w:t>
      </w:r>
      <w:r w:rsidRPr="002D6CB5">
        <w:rPr>
          <w:b/>
          <w:bCs/>
          <w:color w:val="5B9BD5" w:themeColor="accent5"/>
        </w:rPr>
        <w:tab/>
        <w:t xml:space="preserve">JOB CONTEXT - DESCRIBE THE MAIN CONTACTS, BOTH INTERNAL </w:t>
      </w:r>
      <w:r w:rsidRPr="002D6CB5">
        <w:rPr>
          <w:b/>
          <w:bCs/>
          <w:color w:val="5B9BD5" w:themeColor="accent5"/>
        </w:rPr>
        <w:tab/>
        <w:t>AND EXTERNAL AND THE PURPOSE OF THOSE CONTACTS</w:t>
      </w:r>
    </w:p>
    <w:p w14:paraId="20B8D6C7" w14:textId="0892CDC4" w:rsidR="00590846" w:rsidRPr="002D6CB5" w:rsidRDefault="00590846" w:rsidP="002D6CB5">
      <w:pPr>
        <w:tabs>
          <w:tab w:val="left" w:pos="567"/>
        </w:tabs>
        <w:spacing w:before="80"/>
        <w:ind w:left="567"/>
        <w:rPr>
          <w:rFonts w:ascii="Arial" w:hAnsi="Arial" w:cs="Arial"/>
        </w:rPr>
      </w:pPr>
      <w:r w:rsidRPr="002D6CB5">
        <w:rPr>
          <w:rFonts w:ascii="Arial" w:hAnsi="Arial" w:cs="Arial"/>
        </w:rPr>
        <w:t>The post holder is responsible for establishing and maintaining links with internal and external partners and stakeholders involved with children/young people and families</w:t>
      </w:r>
    </w:p>
    <w:p w14:paraId="02EC80BE" w14:textId="4613B6C4" w:rsidR="00242E00" w:rsidRPr="002D6CB5" w:rsidRDefault="00242E00" w:rsidP="002D6CB5">
      <w:pPr>
        <w:tabs>
          <w:tab w:val="left" w:pos="567"/>
        </w:tabs>
        <w:spacing w:before="80"/>
        <w:ind w:left="567"/>
        <w:rPr>
          <w:rFonts w:ascii="Arial" w:hAnsi="Arial" w:cs="Arial"/>
          <w:b/>
          <w:bCs/>
          <w:color w:val="5B9BD5" w:themeColor="accent5"/>
        </w:rPr>
      </w:pPr>
    </w:p>
    <w:p w14:paraId="357D0021" w14:textId="177AC490" w:rsidR="00242E00" w:rsidRPr="002D6CB5" w:rsidRDefault="00242E00" w:rsidP="002D6CB5">
      <w:pPr>
        <w:tabs>
          <w:tab w:val="left" w:pos="567"/>
        </w:tabs>
        <w:spacing w:before="80"/>
        <w:ind w:left="567"/>
        <w:rPr>
          <w:rFonts w:ascii="Arial" w:hAnsi="Arial" w:cs="Arial"/>
          <w:b/>
          <w:bCs/>
          <w:color w:val="5B9BD5" w:themeColor="accent5"/>
        </w:rPr>
      </w:pPr>
      <w:r w:rsidRPr="002D6CB5">
        <w:rPr>
          <w:rFonts w:ascii="Arial" w:hAnsi="Arial" w:cs="Arial"/>
          <w:b/>
          <w:bCs/>
          <w:color w:val="5B9BD5" w:themeColor="accent5"/>
        </w:rPr>
        <w:t>EMOTIONAL DEMANDS</w:t>
      </w:r>
    </w:p>
    <w:p w14:paraId="5F183A79" w14:textId="77777777" w:rsidR="00242E00" w:rsidRPr="002D6CB5" w:rsidRDefault="00590846" w:rsidP="002D6CB5">
      <w:pPr>
        <w:tabs>
          <w:tab w:val="left" w:pos="567"/>
        </w:tabs>
        <w:spacing w:before="80"/>
        <w:ind w:left="567"/>
        <w:rPr>
          <w:rFonts w:ascii="Arial" w:hAnsi="Arial" w:cs="Arial"/>
        </w:rPr>
      </w:pPr>
      <w:r w:rsidRPr="002D6CB5">
        <w:rPr>
          <w:rFonts w:ascii="Arial" w:hAnsi="Arial" w:cs="Arial"/>
        </w:rPr>
        <w:t xml:space="preserve">The job involves contacts with, or work for, people, which through their circumstances or behaviour either: </w:t>
      </w:r>
    </w:p>
    <w:p w14:paraId="627D51A8" w14:textId="77777777" w:rsidR="00242E00" w:rsidRPr="002D6CB5" w:rsidRDefault="00590846" w:rsidP="002D6CB5">
      <w:pPr>
        <w:tabs>
          <w:tab w:val="left" w:pos="567"/>
        </w:tabs>
        <w:spacing w:before="80"/>
        <w:ind w:left="567"/>
        <w:rPr>
          <w:rFonts w:ascii="Arial" w:hAnsi="Arial" w:cs="Arial"/>
        </w:rPr>
      </w:pPr>
      <w:r w:rsidRPr="002D6CB5">
        <w:rPr>
          <w:rFonts w:ascii="Arial" w:hAnsi="Arial" w:cs="Arial"/>
        </w:rPr>
        <w:t xml:space="preserve">(a) regularly place emotional demands on the jobholder or: </w:t>
      </w:r>
    </w:p>
    <w:p w14:paraId="1F2A382F" w14:textId="7EB73A0F" w:rsidR="00590846" w:rsidRPr="002D6CB5" w:rsidRDefault="00590846" w:rsidP="002D6CB5">
      <w:pPr>
        <w:tabs>
          <w:tab w:val="left" w:pos="567"/>
        </w:tabs>
        <w:spacing w:before="80"/>
        <w:ind w:left="567"/>
        <w:rPr>
          <w:rFonts w:ascii="Arial" w:hAnsi="Arial" w:cs="Arial"/>
        </w:rPr>
      </w:pPr>
      <w:r w:rsidRPr="002D6CB5">
        <w:rPr>
          <w:rFonts w:ascii="Arial" w:hAnsi="Arial" w:cs="Arial"/>
        </w:rPr>
        <w:t>(b) occasionally place significant emotional demands on the jobholder</w:t>
      </w:r>
    </w:p>
    <w:p w14:paraId="49C23E07" w14:textId="3BD27C45" w:rsidR="00197DEF" w:rsidRDefault="00197DEF" w:rsidP="002D6CB5">
      <w:pPr>
        <w:tabs>
          <w:tab w:val="left" w:pos="567"/>
        </w:tabs>
        <w:spacing w:before="80"/>
        <w:ind w:left="567"/>
        <w:rPr>
          <w:rFonts w:ascii="Arial" w:hAnsi="Arial" w:cs="Arial"/>
        </w:rPr>
      </w:pPr>
    </w:p>
    <w:p w14:paraId="76039DC5" w14:textId="77777777" w:rsidR="00197DEF" w:rsidRPr="002D6CB5" w:rsidRDefault="00197DEF" w:rsidP="002D6CB5">
      <w:pPr>
        <w:tabs>
          <w:tab w:val="left" w:pos="567"/>
        </w:tabs>
        <w:spacing w:before="80"/>
        <w:ind w:left="567"/>
        <w:rPr>
          <w:rFonts w:ascii="Arial" w:hAnsi="Arial" w:cs="Arial"/>
        </w:rPr>
      </w:pPr>
    </w:p>
    <w:p w14:paraId="55ED294C" w14:textId="490A6EB2" w:rsidR="00242E00" w:rsidRPr="002D6CB5" w:rsidRDefault="002D6CB5" w:rsidP="002D6CB5">
      <w:pPr>
        <w:tabs>
          <w:tab w:val="left" w:pos="567"/>
        </w:tabs>
        <w:spacing w:before="80"/>
        <w:rPr>
          <w:rFonts w:ascii="Arial" w:hAnsi="Arial" w:cs="Arial"/>
          <w:b/>
          <w:bCs/>
          <w:color w:val="5B9BD5" w:themeColor="accent5"/>
        </w:rPr>
      </w:pPr>
      <w:r w:rsidRPr="002D6CB5">
        <w:rPr>
          <w:rFonts w:ascii="Arial" w:hAnsi="Arial" w:cs="Arial"/>
          <w:b/>
          <w:bCs/>
          <w:color w:val="5B9BD5" w:themeColor="accent5"/>
        </w:rPr>
        <w:t>FINANCIAL ACCOUNTABILITIES</w:t>
      </w:r>
    </w:p>
    <w:p w14:paraId="73C29D46" w14:textId="77777777" w:rsidR="00590846" w:rsidRPr="002D6CB5" w:rsidRDefault="00590846" w:rsidP="002D6CB5">
      <w:pPr>
        <w:spacing w:before="80"/>
        <w:rPr>
          <w:rFonts w:ascii="Arial" w:hAnsi="Arial" w:cs="Arial"/>
        </w:rPr>
      </w:pPr>
      <w:r w:rsidRPr="002D6CB5">
        <w:rPr>
          <w:rFonts w:ascii="Arial" w:hAnsi="Arial" w:cs="Arial"/>
        </w:rPr>
        <w:t>None; however the post holder must have the ability to understand cost implications of resource allocation, financial packages and make recommendations to managers about efficient and cost effective use of resources. The role itself involves limited, or no, direct responsibility for financial resources. The work may involve occasionally handling small amounts of cash, processing cheques, invoices or equivalent.</w:t>
      </w:r>
    </w:p>
    <w:p w14:paraId="663D950C" w14:textId="77777777" w:rsidR="002D6CB5" w:rsidRDefault="002D6CB5" w:rsidP="002D6CB5">
      <w:pPr>
        <w:spacing w:before="80"/>
        <w:rPr>
          <w:rFonts w:ascii="Arial" w:hAnsi="Arial" w:cs="Arial"/>
          <w:b/>
          <w:bCs/>
          <w:color w:val="5B9BD5" w:themeColor="accent5"/>
        </w:rPr>
      </w:pPr>
    </w:p>
    <w:p w14:paraId="0BA1AC7C" w14:textId="422D7DBD" w:rsidR="00590846" w:rsidRPr="002D6CB5" w:rsidRDefault="00242E00" w:rsidP="002D6CB5">
      <w:pPr>
        <w:spacing w:before="80"/>
        <w:rPr>
          <w:rFonts w:ascii="Arial" w:hAnsi="Arial" w:cs="Arial"/>
          <w:b/>
          <w:bCs/>
          <w:color w:val="5B9BD5" w:themeColor="accent5"/>
        </w:rPr>
      </w:pPr>
      <w:r w:rsidRPr="002D6CB5">
        <w:rPr>
          <w:rFonts w:ascii="Arial" w:hAnsi="Arial" w:cs="Arial"/>
          <w:b/>
          <w:bCs/>
          <w:color w:val="5B9BD5" w:themeColor="accent5"/>
        </w:rPr>
        <w:t xml:space="preserve">RESPONSIBILITY FOR PHYSICAL RESOURCES </w:t>
      </w:r>
    </w:p>
    <w:p w14:paraId="308E71CC" w14:textId="5BD3823B" w:rsidR="00242E00" w:rsidRPr="002D6CB5" w:rsidRDefault="00590846" w:rsidP="002D6CB5">
      <w:pPr>
        <w:spacing w:before="80"/>
        <w:rPr>
          <w:rFonts w:ascii="Arial" w:hAnsi="Arial" w:cs="Arial"/>
        </w:rPr>
      </w:pPr>
      <w:r w:rsidRPr="002D6CB5">
        <w:rPr>
          <w:rFonts w:ascii="Arial" w:hAnsi="Arial" w:cs="Arial"/>
        </w:rPr>
        <w:t xml:space="preserve">The job involves considerable direct responsibility for physical resources. The work involves either: </w:t>
      </w:r>
    </w:p>
    <w:p w14:paraId="5C37FAEE" w14:textId="77777777" w:rsidR="00242E00" w:rsidRPr="002D6CB5" w:rsidRDefault="00242E00" w:rsidP="002D6CB5">
      <w:pPr>
        <w:spacing w:before="80"/>
        <w:rPr>
          <w:rFonts w:ascii="Arial" w:hAnsi="Arial" w:cs="Arial"/>
        </w:rPr>
      </w:pPr>
    </w:p>
    <w:p w14:paraId="01B5AFA1" w14:textId="77777777" w:rsidR="00242E00" w:rsidRPr="002D6CB5" w:rsidRDefault="00590846" w:rsidP="002D6CB5">
      <w:pPr>
        <w:spacing w:before="80"/>
        <w:rPr>
          <w:rFonts w:ascii="Arial" w:hAnsi="Arial" w:cs="Arial"/>
        </w:rPr>
      </w:pPr>
      <w:r w:rsidRPr="002D6CB5">
        <w:rPr>
          <w:rFonts w:ascii="Arial" w:hAnsi="Arial" w:cs="Arial"/>
        </w:rPr>
        <w:t xml:space="preserve">(a) handling and processing of considerable amounts of manual or computerised information, where care, accuracy, confidentiality and security are important or: </w:t>
      </w:r>
    </w:p>
    <w:p w14:paraId="799B64F4" w14:textId="77777777" w:rsidR="00242E00" w:rsidRPr="002D6CB5" w:rsidRDefault="00590846" w:rsidP="002D6CB5">
      <w:pPr>
        <w:spacing w:before="80"/>
        <w:rPr>
          <w:rFonts w:ascii="Arial" w:hAnsi="Arial" w:cs="Arial"/>
        </w:rPr>
      </w:pPr>
      <w:r w:rsidRPr="002D6CB5">
        <w:rPr>
          <w:rFonts w:ascii="Arial" w:hAnsi="Arial" w:cs="Arial"/>
        </w:rPr>
        <w:t xml:space="preserve">(b) cleaning, maintenance and repair of a range of equipment, buildings, external locations or equivalent or </w:t>
      </w:r>
    </w:p>
    <w:p w14:paraId="26AEEC4A" w14:textId="77777777" w:rsidR="00242E00" w:rsidRPr="002D6CB5" w:rsidRDefault="00590846" w:rsidP="002D6CB5">
      <w:pPr>
        <w:spacing w:before="80"/>
        <w:rPr>
          <w:rFonts w:ascii="Arial" w:hAnsi="Arial" w:cs="Arial"/>
        </w:rPr>
      </w:pPr>
      <w:r w:rsidRPr="002D6CB5">
        <w:rPr>
          <w:rFonts w:ascii="Arial" w:hAnsi="Arial" w:cs="Arial"/>
        </w:rPr>
        <w:t xml:space="preserve">(c) regular careful use of very expensive equipment or: </w:t>
      </w:r>
    </w:p>
    <w:p w14:paraId="16A6B70C" w14:textId="77777777" w:rsidR="00242E00" w:rsidRPr="002D6CB5" w:rsidRDefault="00590846" w:rsidP="002D6CB5">
      <w:pPr>
        <w:spacing w:before="80"/>
        <w:rPr>
          <w:rFonts w:ascii="Arial" w:hAnsi="Arial" w:cs="Arial"/>
        </w:rPr>
      </w:pPr>
      <w:r w:rsidRPr="002D6CB5">
        <w:rPr>
          <w:rFonts w:ascii="Arial" w:hAnsi="Arial" w:cs="Arial"/>
        </w:rPr>
        <w:t xml:space="preserve">(d) security of buildings, external locations or equivalent or: </w:t>
      </w:r>
    </w:p>
    <w:p w14:paraId="5462BA7B" w14:textId="1FABA35C" w:rsidR="00590846" w:rsidRPr="002D6CB5" w:rsidRDefault="00590846" w:rsidP="002D6CB5">
      <w:pPr>
        <w:spacing w:before="80"/>
        <w:rPr>
          <w:rFonts w:ascii="Arial" w:hAnsi="Arial" w:cs="Arial"/>
        </w:rPr>
      </w:pPr>
      <w:r w:rsidRPr="002D6CB5">
        <w:rPr>
          <w:rFonts w:ascii="Arial" w:hAnsi="Arial" w:cs="Arial"/>
        </w:rPr>
        <w:t>(e) ordering, or stock control of, a range of equipment and supplies.</w:t>
      </w:r>
    </w:p>
    <w:p w14:paraId="38AB4799" w14:textId="4C5CF22F" w:rsidR="00590846" w:rsidRPr="002D6CB5" w:rsidRDefault="00590846" w:rsidP="002D6CB5">
      <w:pPr>
        <w:spacing w:before="80"/>
        <w:rPr>
          <w:rFonts w:ascii="Arial" w:hAnsi="Arial" w:cs="Arial"/>
        </w:rPr>
      </w:pPr>
    </w:p>
    <w:p w14:paraId="24C3CADE" w14:textId="51580760" w:rsidR="002D6CB5" w:rsidRPr="002D6CB5" w:rsidRDefault="002D6CB5" w:rsidP="002D6CB5">
      <w:pPr>
        <w:spacing w:before="80"/>
        <w:rPr>
          <w:rFonts w:ascii="Arial" w:hAnsi="Arial" w:cs="Arial"/>
          <w:b/>
          <w:bCs/>
          <w:color w:val="5B9BD5" w:themeColor="accent5"/>
        </w:rPr>
      </w:pPr>
      <w:r w:rsidRPr="002D6CB5">
        <w:rPr>
          <w:rFonts w:ascii="Arial" w:hAnsi="Arial" w:cs="Arial"/>
          <w:b/>
          <w:bCs/>
          <w:color w:val="5B9BD5" w:themeColor="accent5"/>
        </w:rPr>
        <w:t>WORKING ENVIRONMENT</w:t>
      </w:r>
    </w:p>
    <w:p w14:paraId="1DE684A3" w14:textId="77777777" w:rsidR="00590846" w:rsidRPr="002D6CB5" w:rsidRDefault="00590846" w:rsidP="002D6CB5">
      <w:pPr>
        <w:spacing w:before="80"/>
        <w:rPr>
          <w:rFonts w:ascii="Arial" w:hAnsi="Arial" w:cs="Arial"/>
        </w:rPr>
      </w:pPr>
      <w:r w:rsidRPr="002D6CB5">
        <w:rPr>
          <w:rFonts w:ascii="Arial" w:hAnsi="Arial" w:cs="Arial"/>
        </w:rPr>
        <w:t xml:space="preserve">The post holder will be based in one of Medway Council’s establishments. </w:t>
      </w:r>
    </w:p>
    <w:p w14:paraId="2F7B22B4" w14:textId="77777777" w:rsidR="002F5C24" w:rsidRDefault="00A64D06"/>
    <w:sectPr w:rsidR="002F5C24"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D83F" w14:textId="77777777" w:rsidR="00D80968" w:rsidRDefault="00D80968" w:rsidP="00014FAE">
      <w:r>
        <w:separator/>
      </w:r>
    </w:p>
  </w:endnote>
  <w:endnote w:type="continuationSeparator" w:id="0">
    <w:p w14:paraId="43AB1FC0" w14:textId="77777777" w:rsidR="00D80968" w:rsidRDefault="00D80968"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23CA" w14:textId="77777777" w:rsidR="00D80968" w:rsidRDefault="00D80968" w:rsidP="00014FAE">
      <w:r>
        <w:separator/>
      </w:r>
    </w:p>
  </w:footnote>
  <w:footnote w:type="continuationSeparator" w:id="0">
    <w:p w14:paraId="2E6080FA" w14:textId="77777777" w:rsidR="00D80968" w:rsidRDefault="00D80968"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26E9" w14:textId="77777777" w:rsidR="00014FAE" w:rsidRDefault="00014FAE">
    <w:pPr>
      <w:pStyle w:val="Header"/>
    </w:pPr>
    <w:r>
      <w:rPr>
        <w:noProof/>
      </w:rPr>
      <w:drawing>
        <wp:anchor distT="0" distB="0" distL="114300" distR="114300" simplePos="0" relativeHeight="251658240" behindDoc="1" locked="0" layoutInCell="1" allowOverlap="0" wp14:anchorId="0CE96DB4" wp14:editId="72224DE2">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99D54C0"/>
    <w:multiLevelType w:val="hybridMultilevel"/>
    <w:tmpl w:val="1B9A3C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3289459">
    <w:abstractNumId w:val="0"/>
  </w:num>
  <w:num w:numId="2" w16cid:durableId="2014453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68"/>
    <w:rsid w:val="00014FAE"/>
    <w:rsid w:val="00197DEF"/>
    <w:rsid w:val="00242E00"/>
    <w:rsid w:val="00297638"/>
    <w:rsid w:val="002D6CB5"/>
    <w:rsid w:val="003F1B8F"/>
    <w:rsid w:val="00590846"/>
    <w:rsid w:val="00705D5C"/>
    <w:rsid w:val="008958A4"/>
    <w:rsid w:val="00A64D06"/>
    <w:rsid w:val="00A84848"/>
    <w:rsid w:val="00C80C13"/>
    <w:rsid w:val="00D80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908E"/>
  <w15:chartTrackingRefBased/>
  <w15:docId w15:val="{58F6B18A-44C5-4B8F-8BC4-143CCC26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590846"/>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590846"/>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590846"/>
    <w:rPr>
      <w:rFonts w:ascii="Arial" w:eastAsia="Times New Roman" w:hAnsi="Arial" w:cs="Arial"/>
      <w:lang w:eastAsia="en-GB"/>
    </w:rPr>
  </w:style>
  <w:style w:type="character" w:customStyle="1" w:styleId="Heading3Char">
    <w:name w:val="Heading 3 Char"/>
    <w:basedOn w:val="DefaultParagraphFont"/>
    <w:link w:val="Heading3"/>
    <w:uiPriority w:val="99"/>
    <w:rsid w:val="00590846"/>
    <w:rPr>
      <w:rFonts w:ascii="Arial" w:eastAsia="Times New Roman" w:hAnsi="Arial" w:cs="Arial"/>
      <w:lang w:eastAsia="en-GB"/>
    </w:rPr>
  </w:style>
  <w:style w:type="paragraph" w:styleId="ListParagraph">
    <w:name w:val="List Paragraph"/>
    <w:basedOn w:val="Normal"/>
    <w:uiPriority w:val="34"/>
    <w:qFormat/>
    <w:rsid w:val="00590846"/>
    <w:pPr>
      <w:widowControl w:val="0"/>
      <w:autoSpaceDE w:val="0"/>
      <w:autoSpaceDN w:val="0"/>
      <w:adjustRightInd w:val="0"/>
      <w:ind w:left="720"/>
      <w:contextualSpacing/>
    </w:pPr>
    <w:rPr>
      <w:rFonts w:ascii="Arial" w:eastAsia="Times New Roman" w:hAnsi="Arial" w:cs="Arial"/>
      <w:lang w:eastAsia="en-GB"/>
    </w:rPr>
  </w:style>
  <w:style w:type="table" w:styleId="TableGrid">
    <w:name w:val="Table Grid"/>
    <w:basedOn w:val="TableNormal"/>
    <w:uiPriority w:val="59"/>
    <w:rsid w:val="00590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58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9BC8B-8428-42F7-BC1B-1D10179D39A3}">
  <ds:schemaRefs>
    <ds:schemaRef ds:uri="http://schemas.microsoft.com/sharepoint/v3/contenttype/forms"/>
  </ds:schemaRefs>
</ds:datastoreItem>
</file>

<file path=customXml/itemProps2.xml><?xml version="1.0" encoding="utf-8"?>
<ds:datastoreItem xmlns:ds="http://schemas.openxmlformats.org/officeDocument/2006/customXml" ds:itemID="{814DFC0D-AF00-44AE-BF2D-7D121E59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64298-BB7D-40A3-B24B-A69DBACA03BA}">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88d7294-7eaf-4e29-8b41-07e28a01ea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rosie</dc:creator>
  <cp:keywords/>
  <dc:description/>
  <cp:lastModifiedBy>khan, tatyana</cp:lastModifiedBy>
  <cp:revision>4</cp:revision>
  <dcterms:created xsi:type="dcterms:W3CDTF">2022-04-27T09:12:00Z</dcterms:created>
  <dcterms:modified xsi:type="dcterms:W3CDTF">2022-05-25T08:54:00Z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