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C5F9E" w14:textId="77777777" w:rsidR="004A0C0A" w:rsidRPr="004A0C0A" w:rsidRDefault="004A0C0A" w:rsidP="004A0C0A">
      <w:pPr>
        <w:spacing w:after="0" w:line="240" w:lineRule="auto"/>
        <w:ind w:left="3600" w:hanging="3600"/>
        <w:jc w:val="center"/>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t>MEDWAY COUNCIL - JOB PROFILE</w:t>
      </w:r>
    </w:p>
    <w:p w14:paraId="631CDACE" w14:textId="77777777" w:rsidR="004A0C0A" w:rsidRPr="004A0C0A" w:rsidRDefault="004A0C0A" w:rsidP="004A0C0A">
      <w:pPr>
        <w:spacing w:after="0" w:line="240" w:lineRule="auto"/>
        <w:ind w:left="3600" w:hanging="3600"/>
        <w:jc w:val="center"/>
        <w:rPr>
          <w:rFonts w:ascii="Arial" w:hAnsi="Arial" w:cs="Arial"/>
          <w:b/>
          <w:bCs/>
          <w:color w:val="000000" w:themeColor="text1"/>
          <w:sz w:val="24"/>
          <w:szCs w:val="24"/>
          <w:u w:val="single"/>
        </w:rPr>
      </w:pPr>
    </w:p>
    <w:p w14:paraId="650309B1" w14:textId="77777777" w:rsidR="004A0C0A" w:rsidRPr="004A0C0A" w:rsidRDefault="004A0C0A" w:rsidP="004A0C0A">
      <w:pPr>
        <w:spacing w:after="0" w:line="240" w:lineRule="auto"/>
        <w:ind w:left="3600" w:hanging="3600"/>
        <w:jc w:val="center"/>
        <w:rPr>
          <w:rFonts w:ascii="Arial" w:hAnsi="Arial" w:cs="Arial"/>
          <w:b/>
          <w:bCs/>
          <w:color w:val="000000" w:themeColor="text1"/>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05"/>
      </w:tblGrid>
      <w:tr w:rsidR="004A0C0A" w:rsidRPr="004A0C0A" w14:paraId="7493ACEC" w14:textId="77777777" w:rsidTr="00E42DBC">
        <w:tc>
          <w:tcPr>
            <w:tcW w:w="2405" w:type="dxa"/>
          </w:tcPr>
          <w:p w14:paraId="4097CAFB"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JOB TITLE</w:t>
            </w:r>
          </w:p>
        </w:tc>
        <w:tc>
          <w:tcPr>
            <w:tcW w:w="6605" w:type="dxa"/>
          </w:tcPr>
          <w:p w14:paraId="1A52C671"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 xml:space="preserve">Senior Practitioner </w:t>
            </w:r>
          </w:p>
        </w:tc>
      </w:tr>
      <w:tr w:rsidR="004A0C0A" w:rsidRPr="004A0C0A" w14:paraId="3B3B22F5" w14:textId="77777777" w:rsidTr="00E42DBC">
        <w:tc>
          <w:tcPr>
            <w:tcW w:w="2405" w:type="dxa"/>
          </w:tcPr>
          <w:p w14:paraId="605DCBB3"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DIRECTORATE</w:t>
            </w:r>
          </w:p>
        </w:tc>
        <w:tc>
          <w:tcPr>
            <w:tcW w:w="6605" w:type="dxa"/>
          </w:tcPr>
          <w:p w14:paraId="095C7683"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Children and Adults</w:t>
            </w:r>
          </w:p>
        </w:tc>
      </w:tr>
      <w:tr w:rsidR="004A0C0A" w:rsidRPr="004A0C0A" w14:paraId="5C262756" w14:textId="77777777" w:rsidTr="00E42DBC">
        <w:tc>
          <w:tcPr>
            <w:tcW w:w="2405" w:type="dxa"/>
          </w:tcPr>
          <w:p w14:paraId="66B8E0A7"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SERVICE</w:t>
            </w:r>
          </w:p>
        </w:tc>
        <w:tc>
          <w:tcPr>
            <w:tcW w:w="6605" w:type="dxa"/>
          </w:tcPr>
          <w:p w14:paraId="5D8F43BA"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Children’s Services</w:t>
            </w:r>
          </w:p>
        </w:tc>
      </w:tr>
      <w:tr w:rsidR="004A0C0A" w:rsidRPr="004A0C0A" w14:paraId="438073B3" w14:textId="77777777" w:rsidTr="00E42DBC">
        <w:tc>
          <w:tcPr>
            <w:tcW w:w="2405" w:type="dxa"/>
          </w:tcPr>
          <w:p w14:paraId="3EBFF63E"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RESPONSIBLE TO</w:t>
            </w:r>
          </w:p>
        </w:tc>
        <w:tc>
          <w:tcPr>
            <w:tcW w:w="6605" w:type="dxa"/>
          </w:tcPr>
          <w:p w14:paraId="655686DB"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Team Manager</w:t>
            </w:r>
          </w:p>
        </w:tc>
      </w:tr>
      <w:tr w:rsidR="004A0C0A" w:rsidRPr="004A0C0A" w14:paraId="6A3AA1C3" w14:textId="77777777" w:rsidTr="00E42DBC">
        <w:tc>
          <w:tcPr>
            <w:tcW w:w="2405" w:type="dxa"/>
          </w:tcPr>
          <w:p w14:paraId="31E36256"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GRADE</w:t>
            </w:r>
          </w:p>
        </w:tc>
        <w:tc>
          <w:tcPr>
            <w:tcW w:w="6605" w:type="dxa"/>
          </w:tcPr>
          <w:p w14:paraId="7B403B94"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SW3</w:t>
            </w:r>
          </w:p>
        </w:tc>
      </w:tr>
      <w:tr w:rsidR="004A0C0A" w:rsidRPr="004A0C0A" w14:paraId="75B6834F" w14:textId="77777777" w:rsidTr="00E42DBC">
        <w:tc>
          <w:tcPr>
            <w:tcW w:w="2405" w:type="dxa"/>
          </w:tcPr>
          <w:p w14:paraId="665C9F90" w14:textId="77777777" w:rsidR="004A0C0A" w:rsidRPr="004A0C0A" w:rsidRDefault="004A0C0A" w:rsidP="00E42DBC">
            <w:pPr>
              <w:tabs>
                <w:tab w:val="left" w:pos="0"/>
              </w:tabs>
              <w:spacing w:after="120"/>
              <w:rPr>
                <w:rFonts w:ascii="Arial" w:hAnsi="Arial" w:cs="Arial"/>
                <w:b/>
                <w:color w:val="000000" w:themeColor="text1"/>
              </w:rPr>
            </w:pPr>
            <w:r w:rsidRPr="004A0C0A">
              <w:rPr>
                <w:rFonts w:ascii="Arial" w:hAnsi="Arial" w:cs="Arial"/>
                <w:b/>
                <w:color w:val="000000" w:themeColor="text1"/>
              </w:rPr>
              <w:t>JOB FAMILY</w:t>
            </w:r>
          </w:p>
        </w:tc>
        <w:tc>
          <w:tcPr>
            <w:tcW w:w="6605" w:type="dxa"/>
          </w:tcPr>
          <w:p w14:paraId="0A623C78" w14:textId="77777777" w:rsidR="004A0C0A" w:rsidRPr="004A0C0A" w:rsidRDefault="004A0C0A" w:rsidP="00E42DBC">
            <w:pPr>
              <w:tabs>
                <w:tab w:val="left" w:pos="0"/>
              </w:tabs>
              <w:spacing w:after="120"/>
              <w:rPr>
                <w:rFonts w:ascii="Arial" w:hAnsi="Arial" w:cs="Arial"/>
                <w:color w:val="000000" w:themeColor="text1"/>
              </w:rPr>
            </w:pPr>
            <w:r w:rsidRPr="004A0C0A">
              <w:rPr>
                <w:rFonts w:ascii="Arial" w:hAnsi="Arial" w:cs="Arial"/>
                <w:color w:val="000000" w:themeColor="text1"/>
              </w:rPr>
              <w:t>PSW0251</w:t>
            </w:r>
          </w:p>
        </w:tc>
      </w:tr>
    </w:tbl>
    <w:p w14:paraId="75D864FB" w14:textId="77777777" w:rsidR="004A0C0A" w:rsidRPr="004A0C0A" w:rsidRDefault="004A0C0A" w:rsidP="004A0C0A">
      <w:pPr>
        <w:spacing w:after="0" w:line="240" w:lineRule="auto"/>
        <w:rPr>
          <w:rFonts w:ascii="Arial" w:hAnsi="Arial" w:cs="Arial"/>
          <w:b/>
          <w:bCs/>
          <w:color w:val="000000" w:themeColor="text1"/>
          <w:sz w:val="24"/>
          <w:szCs w:val="24"/>
          <w:u w:val="single"/>
        </w:rPr>
      </w:pPr>
    </w:p>
    <w:p w14:paraId="09A6F7FC" w14:textId="77777777" w:rsidR="004A0C0A" w:rsidRPr="004A0C0A" w:rsidRDefault="004A0C0A" w:rsidP="004A0C0A">
      <w:pPr>
        <w:spacing w:after="0" w:line="240" w:lineRule="auto"/>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t>MAIN PURPOSE OF JOB</w:t>
      </w:r>
    </w:p>
    <w:p w14:paraId="65842954" w14:textId="77777777" w:rsidR="004A0C0A" w:rsidRPr="004A0C0A" w:rsidRDefault="004A0C0A" w:rsidP="004A0C0A">
      <w:pPr>
        <w:spacing w:after="0" w:line="240" w:lineRule="auto"/>
        <w:rPr>
          <w:rFonts w:ascii="Arial" w:hAnsi="Arial" w:cs="Arial"/>
          <w:color w:val="000000" w:themeColor="text1"/>
          <w:sz w:val="24"/>
          <w:szCs w:val="24"/>
        </w:rPr>
      </w:pPr>
    </w:p>
    <w:p w14:paraId="1A3270DB" w14:textId="77777777" w:rsidR="004A0C0A" w:rsidRPr="004A0C0A" w:rsidRDefault="004A0C0A" w:rsidP="004A0C0A">
      <w:pPr>
        <w:spacing w:after="0" w:line="240" w:lineRule="auto"/>
        <w:jc w:val="both"/>
        <w:rPr>
          <w:rFonts w:ascii="Arial" w:hAnsi="Arial" w:cs="Arial"/>
          <w:noProof/>
          <w:color w:val="000000" w:themeColor="text1"/>
          <w:sz w:val="24"/>
          <w:szCs w:val="24"/>
        </w:rPr>
      </w:pPr>
      <w:r w:rsidRPr="004A0C0A">
        <w:rPr>
          <w:rFonts w:ascii="Arial" w:hAnsi="Arial" w:cs="Arial"/>
          <w:noProof/>
          <w:color w:val="000000" w:themeColor="text1"/>
          <w:sz w:val="24"/>
          <w:szCs w:val="24"/>
        </w:rPr>
        <w:t>Assist the Team Manager  in supporting the team in safeguarding and promoting the wellbeing of vulnerable children and young people through the provision of high quality social work practice, supporting them to achieve their full potential, living within their family if safe to do so.</w:t>
      </w:r>
    </w:p>
    <w:p w14:paraId="1C204645" w14:textId="77777777" w:rsidR="004A0C0A" w:rsidRPr="004A0C0A" w:rsidRDefault="004A0C0A" w:rsidP="004A0C0A">
      <w:pPr>
        <w:spacing w:after="0" w:line="240" w:lineRule="auto"/>
        <w:jc w:val="both"/>
        <w:rPr>
          <w:rFonts w:ascii="Arial" w:hAnsi="Arial" w:cs="Arial"/>
          <w:noProof/>
          <w:color w:val="000000" w:themeColor="text1"/>
          <w:sz w:val="24"/>
          <w:szCs w:val="24"/>
        </w:rPr>
      </w:pPr>
    </w:p>
    <w:p w14:paraId="1D348E33" w14:textId="77777777" w:rsidR="004A0C0A" w:rsidRPr="004A0C0A" w:rsidRDefault="004A0C0A" w:rsidP="004A0C0A">
      <w:pPr>
        <w:spacing w:after="0" w:line="240" w:lineRule="auto"/>
        <w:jc w:val="both"/>
        <w:rPr>
          <w:rFonts w:ascii="Arial" w:hAnsi="Arial" w:cs="Arial"/>
          <w:noProof/>
          <w:color w:val="000000" w:themeColor="text1"/>
          <w:sz w:val="24"/>
          <w:szCs w:val="24"/>
        </w:rPr>
      </w:pPr>
      <w:r w:rsidRPr="004A0C0A">
        <w:rPr>
          <w:rFonts w:ascii="Arial" w:hAnsi="Arial" w:cs="Arial"/>
          <w:noProof/>
          <w:color w:val="000000" w:themeColor="text1"/>
          <w:sz w:val="24"/>
          <w:szCs w:val="24"/>
        </w:rPr>
        <w:t xml:space="preserve">Model best practice, sharing learning, and offering a safe reflective space for less experieced practitioners in your team to develop.  </w:t>
      </w:r>
    </w:p>
    <w:p w14:paraId="043FF8CC" w14:textId="77777777" w:rsidR="004A0C0A" w:rsidRPr="004A0C0A" w:rsidRDefault="004A0C0A" w:rsidP="004A0C0A">
      <w:pPr>
        <w:spacing w:after="0" w:line="240" w:lineRule="auto"/>
        <w:jc w:val="both"/>
        <w:rPr>
          <w:rFonts w:ascii="Arial" w:hAnsi="Arial" w:cs="Arial"/>
          <w:noProof/>
          <w:color w:val="000000" w:themeColor="text1"/>
          <w:sz w:val="24"/>
          <w:szCs w:val="24"/>
        </w:rPr>
      </w:pPr>
    </w:p>
    <w:p w14:paraId="25385B6A"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noProof/>
          <w:color w:val="000000" w:themeColor="text1"/>
          <w:sz w:val="24"/>
          <w:szCs w:val="24"/>
        </w:rPr>
        <w:t>Participate in effective partnership working and engagement and work collaboratively with a range of organisations, statutory and voluntary in delivering services to children and young people.</w:t>
      </w:r>
      <w:r w:rsidRPr="004A0C0A">
        <w:rPr>
          <w:rFonts w:ascii="Arial" w:hAnsi="Arial" w:cs="Arial"/>
          <w:color w:val="000000" w:themeColor="text1"/>
          <w:sz w:val="24"/>
          <w:szCs w:val="24"/>
        </w:rPr>
        <w:t xml:space="preserve"> </w:t>
      </w:r>
    </w:p>
    <w:p w14:paraId="7E17B8E9" w14:textId="77777777" w:rsidR="004A0C0A" w:rsidRPr="004A0C0A" w:rsidRDefault="004A0C0A" w:rsidP="004A0C0A">
      <w:pPr>
        <w:spacing w:after="0" w:line="240" w:lineRule="auto"/>
        <w:jc w:val="both"/>
        <w:rPr>
          <w:rFonts w:ascii="Arial" w:hAnsi="Arial" w:cs="Arial"/>
          <w:color w:val="000000" w:themeColor="text1"/>
          <w:sz w:val="24"/>
          <w:szCs w:val="24"/>
        </w:rPr>
      </w:pPr>
    </w:p>
    <w:p w14:paraId="6F1DC6D1"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Comply and support others to comply with legislation, statutory guidance and local policies and procedures.</w:t>
      </w:r>
    </w:p>
    <w:p w14:paraId="646129A6" w14:textId="77777777" w:rsidR="004A0C0A" w:rsidRPr="004A0C0A" w:rsidRDefault="004A0C0A" w:rsidP="004A0C0A">
      <w:pPr>
        <w:spacing w:before="40" w:after="0" w:line="240" w:lineRule="auto"/>
        <w:rPr>
          <w:rFonts w:ascii="Arial" w:hAnsi="Arial" w:cs="Arial"/>
          <w:color w:val="000000" w:themeColor="text1"/>
          <w:sz w:val="24"/>
          <w:szCs w:val="24"/>
        </w:rPr>
      </w:pPr>
    </w:p>
    <w:p w14:paraId="7E87AA88" w14:textId="77777777" w:rsidR="004A0C0A" w:rsidRPr="004A0C0A" w:rsidRDefault="004A0C0A" w:rsidP="004A0C0A">
      <w:pPr>
        <w:spacing w:before="40"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 xml:space="preserve">Maintain personal and professional training and development as part of your commitment to continuous professional development, utilising </w:t>
      </w:r>
      <w:proofErr w:type="gramStart"/>
      <w:r w:rsidRPr="004A0C0A">
        <w:rPr>
          <w:rFonts w:ascii="Arial" w:hAnsi="Arial" w:cs="Arial"/>
          <w:color w:val="000000" w:themeColor="text1"/>
          <w:sz w:val="24"/>
          <w:szCs w:val="24"/>
        </w:rPr>
        <w:t>supervision</w:t>
      </w:r>
      <w:proofErr w:type="gramEnd"/>
      <w:r w:rsidRPr="004A0C0A">
        <w:rPr>
          <w:rFonts w:ascii="Arial" w:hAnsi="Arial" w:cs="Arial"/>
          <w:color w:val="000000" w:themeColor="text1"/>
          <w:sz w:val="24"/>
          <w:szCs w:val="24"/>
        </w:rPr>
        <w:t xml:space="preserve"> and your annual personal development review plan, to support your growth and development as a practitioner and leader.</w:t>
      </w:r>
    </w:p>
    <w:p w14:paraId="35A60C75" w14:textId="77777777" w:rsidR="004A0C0A" w:rsidRPr="004A0C0A" w:rsidRDefault="004A0C0A" w:rsidP="004A0C0A">
      <w:pPr>
        <w:spacing w:before="40" w:after="0" w:line="240" w:lineRule="auto"/>
        <w:jc w:val="both"/>
        <w:rPr>
          <w:rFonts w:ascii="Arial" w:hAnsi="Arial" w:cs="Arial"/>
          <w:color w:val="000000" w:themeColor="text1"/>
          <w:sz w:val="24"/>
          <w:szCs w:val="24"/>
        </w:rPr>
      </w:pPr>
    </w:p>
    <w:p w14:paraId="3E38B175" w14:textId="77777777" w:rsidR="004A0C0A" w:rsidRPr="004A0C0A" w:rsidRDefault="004A0C0A" w:rsidP="004A0C0A">
      <w:pPr>
        <w:spacing w:before="40"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 xml:space="preserve">As a Senior Practitioner you will be in a leadership role within the team whereby you may be required to deputise for the team manager, supervise staff, lead in an area of specialism and support the team practically and emotionally with oversight and support from the Team Manager. </w:t>
      </w:r>
    </w:p>
    <w:p w14:paraId="1FFC9DE3" w14:textId="77777777" w:rsidR="004A0C0A" w:rsidRPr="004A0C0A" w:rsidRDefault="004A0C0A" w:rsidP="004A0C0A">
      <w:pPr>
        <w:spacing w:before="40" w:after="0" w:line="240" w:lineRule="auto"/>
        <w:jc w:val="both"/>
        <w:rPr>
          <w:rFonts w:ascii="Arial" w:hAnsi="Arial" w:cs="Arial"/>
          <w:color w:val="000000" w:themeColor="text1"/>
          <w:sz w:val="24"/>
          <w:szCs w:val="24"/>
        </w:rPr>
      </w:pPr>
    </w:p>
    <w:p w14:paraId="3941D2C6" w14:textId="77777777" w:rsidR="004A0C0A" w:rsidRPr="004A0C0A" w:rsidRDefault="004A0C0A" w:rsidP="004A0C0A">
      <w:pPr>
        <w:spacing w:before="40"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To comply with Social Work England Professional Standards for social workers.</w:t>
      </w:r>
    </w:p>
    <w:p w14:paraId="2D3FD072" w14:textId="77777777" w:rsidR="004A0C0A" w:rsidRPr="004A0C0A" w:rsidRDefault="004A0C0A" w:rsidP="004A0C0A">
      <w:pPr>
        <w:widowControl w:val="0"/>
        <w:autoSpaceDE w:val="0"/>
        <w:autoSpaceDN w:val="0"/>
        <w:adjustRightInd w:val="0"/>
        <w:spacing w:after="0" w:line="240" w:lineRule="auto"/>
        <w:rPr>
          <w:rFonts w:ascii="Arial" w:hAnsi="Arial" w:cs="Arial"/>
          <w:color w:val="000000" w:themeColor="text1"/>
          <w:sz w:val="24"/>
          <w:szCs w:val="24"/>
        </w:rPr>
      </w:pPr>
    </w:p>
    <w:p w14:paraId="042C6914" w14:textId="77777777" w:rsidR="004A0C0A" w:rsidRPr="004A0C0A" w:rsidRDefault="004A0C0A" w:rsidP="004A0C0A">
      <w:pPr>
        <w:spacing w:before="40" w:after="0" w:line="240" w:lineRule="auto"/>
        <w:rPr>
          <w:rFonts w:ascii="Arial" w:hAnsi="Arial" w:cs="Arial"/>
          <w:color w:val="000000" w:themeColor="text1"/>
          <w:sz w:val="24"/>
          <w:szCs w:val="24"/>
        </w:rPr>
      </w:pPr>
      <w:bookmarkStart w:id="0" w:name="_Hlk117170623"/>
      <w:r w:rsidRPr="004A0C0A">
        <w:rPr>
          <w:rFonts w:ascii="Arial" w:hAnsi="Arial" w:cs="Arial"/>
          <w:color w:val="000000" w:themeColor="text1"/>
          <w:sz w:val="24"/>
          <w:szCs w:val="24"/>
        </w:rPr>
        <w:t xml:space="preserve">To be competent in all areas of the PCF-Experienced social worker level and The Knowledge and Skills Statement (KSS) for approved child and family practitioners. </w:t>
      </w:r>
    </w:p>
    <w:p w14:paraId="36C7D891" w14:textId="77777777" w:rsidR="004A0C0A" w:rsidRPr="004A0C0A" w:rsidRDefault="004A0C0A" w:rsidP="004A0C0A">
      <w:pPr>
        <w:widowControl w:val="0"/>
        <w:autoSpaceDE w:val="0"/>
        <w:autoSpaceDN w:val="0"/>
        <w:adjustRightInd w:val="0"/>
        <w:spacing w:after="0" w:line="240" w:lineRule="auto"/>
        <w:rPr>
          <w:rFonts w:ascii="Arial" w:hAnsi="Arial" w:cs="Arial"/>
          <w:color w:val="000000" w:themeColor="text1"/>
          <w:sz w:val="24"/>
          <w:szCs w:val="24"/>
        </w:rPr>
      </w:pPr>
    </w:p>
    <w:p w14:paraId="2BCC0446" w14:textId="77777777" w:rsidR="004A0C0A" w:rsidRPr="004A0C0A" w:rsidRDefault="004A0C0A" w:rsidP="004A0C0A">
      <w:pPr>
        <w:widowControl w:val="0"/>
        <w:autoSpaceDE w:val="0"/>
        <w:autoSpaceDN w:val="0"/>
        <w:adjustRightInd w:val="0"/>
        <w:spacing w:after="0" w:line="240" w:lineRule="auto"/>
        <w:rPr>
          <w:rFonts w:ascii="Arial" w:hAnsi="Arial" w:cs="Arial"/>
          <w:color w:val="000000" w:themeColor="text1"/>
          <w:sz w:val="24"/>
          <w:szCs w:val="24"/>
        </w:rPr>
      </w:pPr>
    </w:p>
    <w:bookmarkEnd w:id="0"/>
    <w:p w14:paraId="4CCCC3DA" w14:textId="77777777" w:rsidR="004A0C0A" w:rsidRPr="004A0C0A" w:rsidRDefault="004A0C0A" w:rsidP="004A0C0A">
      <w:pPr>
        <w:widowControl w:val="0"/>
        <w:autoSpaceDE w:val="0"/>
        <w:autoSpaceDN w:val="0"/>
        <w:adjustRightInd w:val="0"/>
        <w:spacing w:after="0" w:line="240" w:lineRule="auto"/>
        <w:rPr>
          <w:rFonts w:ascii="Arial" w:hAnsi="Arial" w:cs="Arial"/>
          <w:color w:val="000000" w:themeColor="text1"/>
          <w:sz w:val="24"/>
          <w:szCs w:val="24"/>
        </w:rPr>
      </w:pPr>
    </w:p>
    <w:p w14:paraId="6682548A" w14:textId="77777777" w:rsidR="004A0C0A" w:rsidRPr="004A0C0A" w:rsidRDefault="004A0C0A" w:rsidP="004A0C0A">
      <w:pPr>
        <w:widowControl w:val="0"/>
        <w:autoSpaceDE w:val="0"/>
        <w:autoSpaceDN w:val="0"/>
        <w:adjustRightInd w:val="0"/>
        <w:spacing w:after="0" w:line="240" w:lineRule="auto"/>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lastRenderedPageBreak/>
        <w:t>ACCOUNTABILITIES</w:t>
      </w:r>
    </w:p>
    <w:p w14:paraId="30F223E0" w14:textId="77777777" w:rsidR="004A0C0A" w:rsidRPr="004A0C0A" w:rsidRDefault="004A0C0A" w:rsidP="004A0C0A">
      <w:pPr>
        <w:spacing w:after="0" w:line="240" w:lineRule="auto"/>
        <w:rPr>
          <w:rFonts w:ascii="Arial" w:hAnsi="Arial" w:cs="Arial"/>
          <w:color w:val="000000" w:themeColor="text1"/>
          <w:sz w:val="24"/>
          <w:szCs w:val="24"/>
        </w:rPr>
      </w:pPr>
    </w:p>
    <w:p w14:paraId="545717DF" w14:textId="77777777" w:rsidR="004A0C0A" w:rsidRPr="004A0C0A" w:rsidRDefault="004A0C0A" w:rsidP="004A0C0A">
      <w:pPr>
        <w:tabs>
          <w:tab w:val="left" w:pos="284"/>
        </w:tabs>
        <w:spacing w:after="0" w:line="240" w:lineRule="auto"/>
        <w:rPr>
          <w:rFonts w:ascii="Arial" w:eastAsia="Times New Roman" w:hAnsi="Arial" w:cs="Arial"/>
          <w:color w:val="000000" w:themeColor="text1"/>
          <w:sz w:val="24"/>
          <w:szCs w:val="24"/>
        </w:rPr>
      </w:pPr>
      <w:r w:rsidRPr="004A0C0A">
        <w:rPr>
          <w:rFonts w:ascii="Arial" w:eastAsia="Times New Roman" w:hAnsi="Arial" w:cs="Arial"/>
          <w:color w:val="000000" w:themeColor="text1"/>
          <w:sz w:val="24"/>
          <w:szCs w:val="24"/>
        </w:rPr>
        <w:t xml:space="preserve">Manage a reduced caseload within the appropriate statutory framework to a high standard. Your casework will consist of complex and joint casework with less experienced members in the team, where your role will be to oversee practice and support the development of your team. </w:t>
      </w:r>
    </w:p>
    <w:p w14:paraId="2C3BBB80" w14:textId="77777777" w:rsidR="004A0C0A" w:rsidRPr="004A0C0A" w:rsidRDefault="004A0C0A" w:rsidP="004A0C0A">
      <w:pPr>
        <w:tabs>
          <w:tab w:val="left" w:pos="284"/>
        </w:tabs>
        <w:spacing w:after="0" w:line="240" w:lineRule="auto"/>
        <w:rPr>
          <w:rFonts w:ascii="Arial" w:hAnsi="Arial" w:cs="Arial"/>
          <w:color w:val="000000" w:themeColor="text1"/>
          <w:sz w:val="24"/>
          <w:szCs w:val="24"/>
        </w:rPr>
      </w:pPr>
    </w:p>
    <w:p w14:paraId="0A94F026" w14:textId="77777777" w:rsidR="004A0C0A" w:rsidRPr="004A0C0A" w:rsidRDefault="004A0C0A" w:rsidP="004A0C0A">
      <w:pPr>
        <w:spacing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Demonstrate expert and effective practice in complex situations that reflects a commitment to relationship and strengths-based practice, assessing and managing higher levels of risk and working collaboratively with children, young people and their families and carers.</w:t>
      </w:r>
    </w:p>
    <w:p w14:paraId="0ECDA2B2" w14:textId="77777777" w:rsidR="004A0C0A" w:rsidRPr="004A0C0A" w:rsidRDefault="004A0C0A" w:rsidP="004A0C0A">
      <w:pPr>
        <w:spacing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Contribute to the learning and development of others in your team, including providing advice and support to less experienced staff on aspects of casework ensuring a high level of practice is demonstrated.</w:t>
      </w:r>
    </w:p>
    <w:p w14:paraId="01E745AF" w14:textId="77777777" w:rsidR="004A0C0A" w:rsidRPr="004A0C0A" w:rsidRDefault="004A0C0A" w:rsidP="004A0C0A">
      <w:pPr>
        <w:spacing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Supervise staff within your team including student social workers, newly qualified social workers, family support workers and/</w:t>
      </w:r>
      <w:proofErr w:type="gramStart"/>
      <w:r w:rsidRPr="004A0C0A">
        <w:rPr>
          <w:rFonts w:ascii="Arial" w:hAnsi="Arial" w:cs="Arial"/>
          <w:color w:val="000000" w:themeColor="text1"/>
          <w:sz w:val="24"/>
          <w:szCs w:val="24"/>
        </w:rPr>
        <w:t>or  personal</w:t>
      </w:r>
      <w:proofErr w:type="gramEnd"/>
      <w:r w:rsidRPr="004A0C0A">
        <w:rPr>
          <w:rFonts w:ascii="Arial" w:hAnsi="Arial" w:cs="Arial"/>
          <w:color w:val="000000" w:themeColor="text1"/>
          <w:sz w:val="24"/>
          <w:szCs w:val="24"/>
        </w:rPr>
        <w:t xml:space="preserve"> advisors. The Team Manager will retain overall responsibility for the team.</w:t>
      </w:r>
    </w:p>
    <w:p w14:paraId="2068F4D6" w14:textId="77777777" w:rsidR="004A0C0A" w:rsidRPr="004A0C0A" w:rsidRDefault="004A0C0A" w:rsidP="004A0C0A">
      <w:pPr>
        <w:spacing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 xml:space="preserve">Lead on an area of practice that is relevant to your service and be an expert in this area, within your service, providing training opportunities, consultation and sharing resources. Where available you should be part of a Medway Safeguarding Children’s Partnership (MSCP) Champions group for your area of specialism.  </w:t>
      </w:r>
    </w:p>
    <w:p w14:paraId="75857A4D" w14:textId="77777777" w:rsidR="004A0C0A" w:rsidRPr="004A0C0A" w:rsidRDefault="004A0C0A" w:rsidP="004A0C0A">
      <w:pPr>
        <w:tabs>
          <w:tab w:val="left" w:pos="284"/>
        </w:tabs>
        <w:spacing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 xml:space="preserve">Champion Medway’s practice model, Signs of Safety, through leading group supervision for your team, providing one to one support to members of your team as well as remaining up to date with training and research in this area. </w:t>
      </w:r>
    </w:p>
    <w:p w14:paraId="1CB1D489" w14:textId="77777777" w:rsidR="004A0C0A" w:rsidRPr="004A0C0A" w:rsidRDefault="004A0C0A" w:rsidP="004A0C0A">
      <w:pPr>
        <w:tabs>
          <w:tab w:val="left" w:pos="284"/>
        </w:tabs>
        <w:spacing w:after="0" w:line="240" w:lineRule="auto"/>
        <w:rPr>
          <w:rFonts w:ascii="Arial" w:eastAsia="Times New Roman" w:hAnsi="Arial" w:cs="Arial"/>
          <w:b/>
          <w:bCs/>
          <w:color w:val="000000" w:themeColor="text1"/>
          <w:sz w:val="24"/>
          <w:szCs w:val="24"/>
        </w:rPr>
      </w:pPr>
    </w:p>
    <w:p w14:paraId="6D334949"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Consistently demonstrate a high level of practice in relation to your casework and support with the team, ensuring your written work ‘brings the child to life’ and demonstrates a high quality of analysis and reflection.</w:t>
      </w:r>
    </w:p>
    <w:p w14:paraId="638F543A" w14:textId="77777777" w:rsidR="004A0C0A" w:rsidRPr="004A0C0A" w:rsidRDefault="004A0C0A" w:rsidP="004A0C0A">
      <w:pPr>
        <w:spacing w:after="0" w:line="240" w:lineRule="auto"/>
        <w:jc w:val="both"/>
        <w:rPr>
          <w:rFonts w:ascii="Arial" w:hAnsi="Arial" w:cs="Arial"/>
          <w:color w:val="000000" w:themeColor="text1"/>
          <w:sz w:val="24"/>
          <w:szCs w:val="24"/>
        </w:rPr>
      </w:pPr>
    </w:p>
    <w:p w14:paraId="0C9F25B1"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Work within statutory timescales and participate in regular supervision to review case work and critically reflect on the work being undertaken. Keep up to date with research findings, theoretical models, and innovative practice within the social work field</w:t>
      </w:r>
      <w:r w:rsidRPr="004A0C0A">
        <w:rPr>
          <w:rFonts w:ascii="Arial" w:eastAsia="Times New Roman" w:hAnsi="Arial" w:cs="Arial"/>
          <w:color w:val="000000" w:themeColor="text1"/>
          <w:sz w:val="24"/>
          <w:szCs w:val="24"/>
          <w:lang w:eastAsia="en-GB"/>
        </w:rPr>
        <w:t xml:space="preserve"> to promote evidence informed practice and maintain the highest professional standards.</w:t>
      </w:r>
    </w:p>
    <w:p w14:paraId="5075AB00" w14:textId="77777777" w:rsidR="004A0C0A" w:rsidRPr="004A0C0A" w:rsidRDefault="004A0C0A" w:rsidP="004A0C0A">
      <w:pPr>
        <w:spacing w:after="0" w:line="240" w:lineRule="auto"/>
        <w:rPr>
          <w:rFonts w:ascii="Arial" w:hAnsi="Arial" w:cs="Arial"/>
          <w:color w:val="000000" w:themeColor="text1"/>
          <w:sz w:val="24"/>
          <w:szCs w:val="24"/>
        </w:rPr>
      </w:pPr>
    </w:p>
    <w:p w14:paraId="4D2E0594" w14:textId="77777777" w:rsidR="004A0C0A" w:rsidRPr="004A0C0A" w:rsidRDefault="004A0C0A" w:rsidP="004A0C0A">
      <w:pPr>
        <w:spacing w:after="0" w:line="240" w:lineRule="auto"/>
        <w:rPr>
          <w:rFonts w:ascii="Arial" w:hAnsi="Arial" w:cs="Arial"/>
          <w:color w:val="000000" w:themeColor="text1"/>
          <w:sz w:val="24"/>
          <w:szCs w:val="24"/>
        </w:rPr>
      </w:pPr>
      <w:r w:rsidRPr="004A0C0A">
        <w:rPr>
          <w:rFonts w:ascii="Arial" w:hAnsi="Arial" w:cs="Arial"/>
          <w:color w:val="000000" w:themeColor="text1"/>
          <w:sz w:val="24"/>
          <w:szCs w:val="24"/>
        </w:rPr>
        <w:t xml:space="preserve">Maintain accurate and up to date records in line with Data Protection legislation (GDPR) and use Medway Council specific recording </w:t>
      </w:r>
      <w:proofErr w:type="gramStart"/>
      <w:r w:rsidRPr="004A0C0A">
        <w:rPr>
          <w:rFonts w:ascii="Arial" w:hAnsi="Arial" w:cs="Arial"/>
          <w:color w:val="000000" w:themeColor="text1"/>
          <w:sz w:val="24"/>
          <w:szCs w:val="24"/>
        </w:rPr>
        <w:t>system’s</w:t>
      </w:r>
      <w:proofErr w:type="gramEnd"/>
      <w:r w:rsidRPr="004A0C0A">
        <w:rPr>
          <w:rFonts w:ascii="Arial" w:hAnsi="Arial" w:cs="Arial"/>
          <w:color w:val="000000" w:themeColor="text1"/>
          <w:sz w:val="24"/>
          <w:szCs w:val="24"/>
        </w:rPr>
        <w:t xml:space="preserve"> to promote effective case management.</w:t>
      </w:r>
    </w:p>
    <w:p w14:paraId="7998CBCA" w14:textId="77777777" w:rsidR="004A0C0A" w:rsidRPr="004A0C0A" w:rsidRDefault="004A0C0A" w:rsidP="004A0C0A">
      <w:pPr>
        <w:spacing w:after="0" w:line="240" w:lineRule="auto"/>
        <w:rPr>
          <w:rFonts w:ascii="Arial" w:hAnsi="Arial" w:cs="Arial"/>
          <w:color w:val="000000" w:themeColor="text1"/>
          <w:sz w:val="24"/>
          <w:szCs w:val="24"/>
        </w:rPr>
      </w:pPr>
    </w:p>
    <w:p w14:paraId="75CEFA18"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color w:val="000000" w:themeColor="text1"/>
          <w:sz w:val="24"/>
          <w:szCs w:val="24"/>
        </w:rPr>
        <w:t>Assist the team manager in –</w:t>
      </w:r>
    </w:p>
    <w:p w14:paraId="205D5259" w14:textId="77777777" w:rsidR="004A0C0A" w:rsidRPr="004A0C0A" w:rsidRDefault="004A0C0A" w:rsidP="004A0C0A">
      <w:pPr>
        <w:widowControl w:val="0"/>
        <w:numPr>
          <w:ilvl w:val="0"/>
          <w:numId w:val="2"/>
        </w:numPr>
        <w:autoSpaceDE w:val="0"/>
        <w:autoSpaceDN w:val="0"/>
        <w:adjustRightInd w:val="0"/>
        <w:spacing w:after="0" w:line="240" w:lineRule="auto"/>
        <w:contextualSpacing/>
        <w:jc w:val="both"/>
        <w:rPr>
          <w:rFonts w:ascii="Arial" w:eastAsia="Times New Roman" w:hAnsi="Arial" w:cs="Arial"/>
          <w:color w:val="000000" w:themeColor="text1"/>
          <w:sz w:val="24"/>
          <w:szCs w:val="24"/>
          <w:lang w:eastAsia="en-GB"/>
        </w:rPr>
      </w:pPr>
      <w:r w:rsidRPr="004A0C0A">
        <w:rPr>
          <w:rFonts w:ascii="Arial" w:eastAsia="Times New Roman" w:hAnsi="Arial" w:cs="Arial"/>
          <w:color w:val="000000" w:themeColor="text1"/>
          <w:sz w:val="24"/>
          <w:szCs w:val="24"/>
          <w:lang w:eastAsia="en-GB"/>
        </w:rPr>
        <w:t xml:space="preserve">the quality assurance of your </w:t>
      </w:r>
      <w:proofErr w:type="gramStart"/>
      <w:r w:rsidRPr="004A0C0A">
        <w:rPr>
          <w:rFonts w:ascii="Arial" w:eastAsia="Times New Roman" w:hAnsi="Arial" w:cs="Arial"/>
          <w:color w:val="000000" w:themeColor="text1"/>
          <w:sz w:val="24"/>
          <w:szCs w:val="24"/>
          <w:lang w:eastAsia="en-GB"/>
        </w:rPr>
        <w:t>teams</w:t>
      </w:r>
      <w:proofErr w:type="gramEnd"/>
      <w:r w:rsidRPr="004A0C0A">
        <w:rPr>
          <w:rFonts w:ascii="Arial" w:eastAsia="Times New Roman" w:hAnsi="Arial" w:cs="Arial"/>
          <w:color w:val="000000" w:themeColor="text1"/>
          <w:sz w:val="24"/>
          <w:szCs w:val="24"/>
          <w:lang w:eastAsia="en-GB"/>
        </w:rPr>
        <w:t xml:space="preserve"> work and case allocation. </w:t>
      </w:r>
    </w:p>
    <w:p w14:paraId="372CDBE7" w14:textId="77777777" w:rsidR="004A0C0A" w:rsidRPr="004A0C0A" w:rsidRDefault="004A0C0A" w:rsidP="004A0C0A">
      <w:pPr>
        <w:widowControl w:val="0"/>
        <w:numPr>
          <w:ilvl w:val="0"/>
          <w:numId w:val="2"/>
        </w:numPr>
        <w:autoSpaceDE w:val="0"/>
        <w:autoSpaceDN w:val="0"/>
        <w:adjustRightInd w:val="0"/>
        <w:spacing w:after="0" w:line="240" w:lineRule="auto"/>
        <w:contextualSpacing/>
        <w:jc w:val="both"/>
        <w:rPr>
          <w:rFonts w:ascii="Arial" w:eastAsia="Times New Roman" w:hAnsi="Arial" w:cs="Arial"/>
          <w:color w:val="000000" w:themeColor="text1"/>
          <w:sz w:val="24"/>
          <w:szCs w:val="24"/>
          <w:lang w:eastAsia="en-GB"/>
        </w:rPr>
      </w:pPr>
      <w:r w:rsidRPr="004A0C0A">
        <w:rPr>
          <w:rFonts w:ascii="Arial" w:eastAsia="Times New Roman" w:hAnsi="Arial" w:cs="Arial"/>
          <w:color w:val="000000" w:themeColor="text1"/>
          <w:sz w:val="24"/>
          <w:szCs w:val="24"/>
          <w:lang w:eastAsia="en-GB"/>
        </w:rPr>
        <w:t xml:space="preserve">completing joint visits and/or attending court with less experienced members of your team  </w:t>
      </w:r>
    </w:p>
    <w:p w14:paraId="4EFCEFE7" w14:textId="77777777" w:rsidR="004A0C0A" w:rsidRPr="004A0C0A" w:rsidRDefault="004A0C0A" w:rsidP="004A0C0A">
      <w:pPr>
        <w:widowControl w:val="0"/>
        <w:numPr>
          <w:ilvl w:val="0"/>
          <w:numId w:val="2"/>
        </w:numPr>
        <w:autoSpaceDE w:val="0"/>
        <w:autoSpaceDN w:val="0"/>
        <w:adjustRightInd w:val="0"/>
        <w:spacing w:after="0" w:line="240" w:lineRule="auto"/>
        <w:contextualSpacing/>
        <w:jc w:val="both"/>
        <w:rPr>
          <w:rFonts w:ascii="Arial" w:eastAsia="Times New Roman" w:hAnsi="Arial" w:cs="Arial"/>
          <w:color w:val="000000" w:themeColor="text1"/>
          <w:sz w:val="24"/>
          <w:szCs w:val="24"/>
          <w:lang w:eastAsia="en-GB"/>
        </w:rPr>
      </w:pPr>
      <w:r w:rsidRPr="004A0C0A">
        <w:rPr>
          <w:rFonts w:ascii="Arial" w:eastAsia="Times New Roman" w:hAnsi="Arial" w:cs="Arial"/>
          <w:color w:val="000000" w:themeColor="text1"/>
          <w:sz w:val="24"/>
          <w:szCs w:val="24"/>
          <w:lang w:eastAsia="en-GB"/>
        </w:rPr>
        <w:t xml:space="preserve">contributing to the induction of new starters. </w:t>
      </w:r>
    </w:p>
    <w:p w14:paraId="588C5997" w14:textId="77777777" w:rsidR="004A0C0A" w:rsidRPr="004A0C0A" w:rsidRDefault="004A0C0A" w:rsidP="004A0C0A">
      <w:pPr>
        <w:widowControl w:val="0"/>
        <w:numPr>
          <w:ilvl w:val="0"/>
          <w:numId w:val="2"/>
        </w:numPr>
        <w:autoSpaceDE w:val="0"/>
        <w:autoSpaceDN w:val="0"/>
        <w:adjustRightInd w:val="0"/>
        <w:spacing w:after="0" w:line="240" w:lineRule="auto"/>
        <w:contextualSpacing/>
        <w:jc w:val="both"/>
        <w:rPr>
          <w:rFonts w:ascii="Arial" w:eastAsia="Times New Roman" w:hAnsi="Arial" w:cs="Arial"/>
          <w:color w:val="000000" w:themeColor="text1"/>
          <w:sz w:val="24"/>
          <w:szCs w:val="24"/>
          <w:lang w:eastAsia="en-GB"/>
        </w:rPr>
      </w:pPr>
      <w:r w:rsidRPr="004A0C0A">
        <w:rPr>
          <w:rFonts w:ascii="Arial" w:eastAsia="Times New Roman" w:hAnsi="Arial" w:cs="Arial"/>
          <w:color w:val="000000" w:themeColor="text1"/>
          <w:sz w:val="24"/>
          <w:szCs w:val="24"/>
          <w:lang w:eastAsia="en-GB"/>
        </w:rPr>
        <w:t xml:space="preserve">Contributing to effective communication and leading on team meetings. </w:t>
      </w:r>
    </w:p>
    <w:p w14:paraId="1B55EC8B" w14:textId="77777777" w:rsidR="004A0C0A" w:rsidRPr="004A0C0A" w:rsidRDefault="004A0C0A" w:rsidP="004A0C0A">
      <w:pPr>
        <w:spacing w:after="0" w:line="240" w:lineRule="auto"/>
        <w:jc w:val="both"/>
        <w:rPr>
          <w:rFonts w:ascii="Arial" w:hAnsi="Arial" w:cs="Arial"/>
          <w:noProof/>
          <w:color w:val="000000" w:themeColor="text1"/>
          <w:sz w:val="24"/>
          <w:szCs w:val="24"/>
        </w:rPr>
      </w:pPr>
    </w:p>
    <w:p w14:paraId="4A605F8C" w14:textId="77777777" w:rsidR="004A0C0A" w:rsidRPr="004A0C0A" w:rsidRDefault="004A0C0A" w:rsidP="004A0C0A">
      <w:pPr>
        <w:spacing w:after="0" w:line="240" w:lineRule="auto"/>
        <w:jc w:val="both"/>
        <w:rPr>
          <w:rFonts w:ascii="Arial" w:hAnsi="Arial" w:cs="Arial"/>
          <w:color w:val="000000" w:themeColor="text1"/>
          <w:sz w:val="24"/>
          <w:szCs w:val="24"/>
        </w:rPr>
      </w:pPr>
      <w:r w:rsidRPr="004A0C0A">
        <w:rPr>
          <w:rFonts w:ascii="Arial" w:hAnsi="Arial" w:cs="Arial"/>
          <w:noProof/>
          <w:color w:val="000000" w:themeColor="text1"/>
          <w:sz w:val="24"/>
          <w:szCs w:val="24"/>
        </w:rPr>
        <w:lastRenderedPageBreak/>
        <w:t>Deputise for the Team Manager where necessary and as appropriate.</w:t>
      </w:r>
      <w:r w:rsidRPr="004A0C0A">
        <w:rPr>
          <w:rFonts w:ascii="Arial" w:hAnsi="Arial" w:cs="Arial"/>
          <w:color w:val="000000" w:themeColor="text1"/>
          <w:sz w:val="24"/>
          <w:szCs w:val="24"/>
        </w:rPr>
        <w:t xml:space="preserve"> You will be the first point of contact for support and advice for your team and will be required to attend meetings on your managers behalf, for example performance clinic, when they are on leave; this will not include chairing of strategy meetings.</w:t>
      </w:r>
    </w:p>
    <w:p w14:paraId="6E3E4989" w14:textId="77777777" w:rsidR="004A0C0A" w:rsidRPr="004A0C0A" w:rsidRDefault="004A0C0A" w:rsidP="004A0C0A">
      <w:pPr>
        <w:spacing w:after="0" w:line="240" w:lineRule="auto"/>
        <w:jc w:val="both"/>
        <w:rPr>
          <w:rFonts w:ascii="Arial" w:hAnsi="Arial" w:cs="Arial"/>
          <w:color w:val="000000" w:themeColor="text1"/>
          <w:sz w:val="24"/>
          <w:szCs w:val="24"/>
        </w:rPr>
      </w:pPr>
    </w:p>
    <w:p w14:paraId="6697F824" w14:textId="77777777" w:rsidR="004A0C0A" w:rsidRPr="004A0C0A" w:rsidRDefault="004A0C0A" w:rsidP="004A0C0A">
      <w:pPr>
        <w:spacing w:after="0" w:line="240" w:lineRule="auto"/>
        <w:jc w:val="both"/>
        <w:rPr>
          <w:rFonts w:ascii="Arial" w:hAnsi="Arial" w:cs="Arial"/>
          <w:b/>
          <w:bCs/>
          <w:color w:val="000000" w:themeColor="text1"/>
          <w:sz w:val="24"/>
          <w:szCs w:val="24"/>
        </w:rPr>
      </w:pPr>
      <w:bookmarkStart w:id="1" w:name="_Hlk117172004"/>
      <w:r w:rsidRPr="004A0C0A">
        <w:rPr>
          <w:rFonts w:ascii="Arial" w:hAnsi="Arial" w:cs="Arial"/>
          <w:b/>
          <w:bCs/>
          <w:color w:val="000000" w:themeColor="text1"/>
          <w:sz w:val="24"/>
          <w:szCs w:val="24"/>
        </w:rPr>
        <w:t>This job description applies to all Senior Practitioner posts within Children’s Services. The specific targets, tasks and priorities can be expected to vary between individual teams.</w:t>
      </w:r>
    </w:p>
    <w:bookmarkEnd w:id="1"/>
    <w:p w14:paraId="6F176227" w14:textId="77777777" w:rsidR="004A0C0A" w:rsidRPr="004A0C0A" w:rsidRDefault="004A0C0A" w:rsidP="004A0C0A">
      <w:pPr>
        <w:spacing w:after="0" w:line="240" w:lineRule="auto"/>
        <w:rPr>
          <w:rFonts w:ascii="Arial" w:hAnsi="Arial" w:cs="Arial"/>
          <w:b/>
          <w:color w:val="000000" w:themeColor="text1"/>
          <w:sz w:val="24"/>
          <w:szCs w:val="24"/>
        </w:rPr>
      </w:pPr>
    </w:p>
    <w:p w14:paraId="6F1D73A4" w14:textId="77777777" w:rsidR="004A0C0A" w:rsidRPr="004A0C0A" w:rsidRDefault="004A0C0A" w:rsidP="004A0C0A">
      <w:pPr>
        <w:spacing w:before="100" w:beforeAutospacing="1" w:after="100" w:afterAutospacing="1" w:line="240" w:lineRule="auto"/>
        <w:ind w:right="249"/>
        <w:rPr>
          <w:rFonts w:ascii="Arial" w:hAnsi="Arial" w:cs="Arial"/>
          <w:b/>
          <w:bCs/>
          <w:color w:val="000000" w:themeColor="text1"/>
          <w:sz w:val="24"/>
          <w:szCs w:val="24"/>
          <w:u w:val="single"/>
          <w:lang w:val="en-US"/>
        </w:rPr>
      </w:pPr>
      <w:r w:rsidRPr="004A0C0A">
        <w:rPr>
          <w:rFonts w:ascii="Arial" w:hAnsi="Arial" w:cs="Arial"/>
          <w:b/>
          <w:bCs/>
          <w:color w:val="000000" w:themeColor="text1"/>
          <w:sz w:val="24"/>
          <w:szCs w:val="24"/>
          <w:u w:val="single"/>
          <w:lang w:val="en-US"/>
        </w:rPr>
        <w:t>KEY CORPORATE ACCOUNTABILITIES</w:t>
      </w:r>
    </w:p>
    <w:p w14:paraId="57EA55FC"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To work with colleagues to achieve service plan objectives/targets</w:t>
      </w:r>
    </w:p>
    <w:p w14:paraId="53F184AE"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 xml:space="preserve">To participate in </w:t>
      </w:r>
      <w:proofErr w:type="gramStart"/>
      <w:r w:rsidRPr="004A0C0A">
        <w:rPr>
          <w:rFonts w:ascii="Arial" w:hAnsi="Arial" w:cs="Arial"/>
          <w:color w:val="000000" w:themeColor="text1"/>
          <w:sz w:val="24"/>
          <w:szCs w:val="24"/>
          <w:lang w:val="en-US"/>
        </w:rPr>
        <w:t>one to one</w:t>
      </w:r>
      <w:proofErr w:type="gramEnd"/>
      <w:r w:rsidRPr="004A0C0A">
        <w:rPr>
          <w:rFonts w:ascii="Arial" w:hAnsi="Arial" w:cs="Arial"/>
          <w:color w:val="000000" w:themeColor="text1"/>
          <w:sz w:val="24"/>
          <w:szCs w:val="24"/>
          <w:lang w:val="en-US"/>
        </w:rPr>
        <w:t xml:space="preserve"> Performance Development Reviews and contribute to the identification of own and team development needs</w:t>
      </w:r>
    </w:p>
    <w:p w14:paraId="737BE2C5"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To actively promote the Council's Fair Access, Diversity and Inclusion Policy and observe the standard of conduct which prevents discrimination taking place</w:t>
      </w:r>
    </w:p>
    <w:p w14:paraId="72B79E6B"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 xml:space="preserve">To ensure full compliance with the Health and Safety at Work Act 1974, the Council's Health and Safety Policy and all locally agreed safe methods of </w:t>
      </w:r>
      <w:proofErr w:type="gramStart"/>
      <w:r w:rsidRPr="004A0C0A">
        <w:rPr>
          <w:rFonts w:ascii="Arial" w:hAnsi="Arial" w:cs="Arial"/>
          <w:color w:val="000000" w:themeColor="text1"/>
          <w:sz w:val="24"/>
          <w:szCs w:val="24"/>
          <w:lang w:val="en-US"/>
        </w:rPr>
        <w:t>work</w:t>
      </w:r>
      <w:proofErr w:type="gramEnd"/>
    </w:p>
    <w:p w14:paraId="09455CA5"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To fully understand and be aware of the commitment to the duty under Section 17 of the Crime and Disorder Act 1998 to prevent crime and disorder</w:t>
      </w:r>
    </w:p>
    <w:p w14:paraId="44FFDD77" w14:textId="77777777" w:rsidR="004A0C0A" w:rsidRPr="004A0C0A" w:rsidRDefault="004A0C0A" w:rsidP="004A0C0A">
      <w:pPr>
        <w:spacing w:before="100" w:beforeAutospacing="1" w:after="100" w:afterAutospacing="1" w:line="240" w:lineRule="auto"/>
        <w:ind w:right="249"/>
        <w:rPr>
          <w:rFonts w:ascii="Arial" w:hAnsi="Arial" w:cs="Arial"/>
          <w:color w:val="000000" w:themeColor="text1"/>
          <w:sz w:val="24"/>
          <w:szCs w:val="24"/>
          <w:lang w:val="en-US"/>
        </w:rPr>
      </w:pPr>
      <w:r w:rsidRPr="004A0C0A">
        <w:rPr>
          <w:rFonts w:ascii="Arial" w:hAnsi="Arial" w:cs="Arial"/>
          <w:color w:val="000000" w:themeColor="text1"/>
          <w:sz w:val="24"/>
          <w:szCs w:val="24"/>
          <w:lang w:val="en-US"/>
        </w:rPr>
        <w:t>At the discretion of the Head of Service, such other activities as may from time to time be agreed consistent with the nature of the job described above</w:t>
      </w:r>
    </w:p>
    <w:p w14:paraId="26DFE890" w14:textId="77777777" w:rsidR="004A0C0A" w:rsidRPr="004A0C0A" w:rsidRDefault="004A0C0A" w:rsidP="004A0C0A">
      <w:pPr>
        <w:spacing w:before="40" w:after="0" w:line="240" w:lineRule="auto"/>
        <w:rPr>
          <w:rFonts w:ascii="Arial" w:hAnsi="Arial" w:cs="Arial"/>
          <w:b/>
          <w:bCs/>
          <w:color w:val="000000" w:themeColor="text1"/>
          <w:sz w:val="24"/>
          <w:szCs w:val="24"/>
          <w:u w:val="single"/>
        </w:rPr>
      </w:pPr>
    </w:p>
    <w:p w14:paraId="76E996FA" w14:textId="77777777" w:rsidR="004A0C0A" w:rsidRPr="004A0C0A" w:rsidRDefault="004A0C0A" w:rsidP="004A0C0A">
      <w:pPr>
        <w:spacing w:before="40" w:after="0" w:line="240" w:lineRule="auto"/>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t>ACCOUNTABILITIES TO CHILDREN AND YOUNG PEOPLE</w:t>
      </w:r>
    </w:p>
    <w:p w14:paraId="7A51FDA3" w14:textId="77777777" w:rsidR="004A0C0A" w:rsidRPr="004A0C0A" w:rsidRDefault="004A0C0A" w:rsidP="004A0C0A">
      <w:pPr>
        <w:spacing w:before="40" w:after="0" w:line="240" w:lineRule="auto"/>
        <w:rPr>
          <w:rFonts w:ascii="Arial" w:hAnsi="Arial" w:cs="Arial"/>
          <w:color w:val="000000" w:themeColor="text1"/>
          <w:sz w:val="24"/>
          <w:szCs w:val="24"/>
        </w:rPr>
      </w:pPr>
    </w:p>
    <w:p w14:paraId="367C4A21" w14:textId="77777777" w:rsidR="004A0C0A" w:rsidRPr="004A0C0A" w:rsidRDefault="004A0C0A" w:rsidP="004A0C0A">
      <w:pPr>
        <w:spacing w:before="40" w:after="0" w:line="240" w:lineRule="auto"/>
        <w:rPr>
          <w:rFonts w:ascii="Arial" w:hAnsi="Arial" w:cs="Arial"/>
          <w:color w:val="000000" w:themeColor="text1"/>
          <w:sz w:val="24"/>
          <w:szCs w:val="24"/>
        </w:rPr>
      </w:pPr>
      <w:r w:rsidRPr="004A0C0A">
        <w:rPr>
          <w:rFonts w:ascii="Arial" w:hAnsi="Arial" w:cs="Arial"/>
          <w:color w:val="000000" w:themeColor="text1"/>
          <w:sz w:val="24"/>
          <w:szCs w:val="24"/>
        </w:rPr>
        <w:t>The children and young people of Medway have said the following qualities are really important to them:</w:t>
      </w:r>
    </w:p>
    <w:p w14:paraId="5934ADD3" w14:textId="77777777" w:rsidR="004A0C0A" w:rsidRPr="004A0C0A" w:rsidRDefault="004A0C0A" w:rsidP="004A0C0A">
      <w:pPr>
        <w:spacing w:before="40" w:after="0" w:line="240" w:lineRule="auto"/>
        <w:ind w:left="460"/>
        <w:rPr>
          <w:rFonts w:ascii="Arial" w:hAnsi="Arial" w:cs="Arial"/>
          <w:color w:val="000000" w:themeColor="text1"/>
          <w:sz w:val="24"/>
          <w:szCs w:val="24"/>
        </w:rPr>
      </w:pPr>
    </w:p>
    <w:p w14:paraId="54FD6FB0"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a good listener</w:t>
      </w:r>
    </w:p>
    <w:p w14:paraId="19B28C54"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non-judgemental</w:t>
      </w:r>
    </w:p>
    <w:p w14:paraId="71BE40BD"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consistent and Stable</w:t>
      </w:r>
    </w:p>
    <w:p w14:paraId="2AC684C7"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contactable</w:t>
      </w:r>
    </w:p>
    <w:p w14:paraId="1CE09259"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Understand me</w:t>
      </w:r>
    </w:p>
    <w:p w14:paraId="6E5B21D1"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honest</w:t>
      </w:r>
    </w:p>
    <w:p w14:paraId="392D45B0"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Focused</w:t>
      </w:r>
    </w:p>
    <w:p w14:paraId="18D74708"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realistic</w:t>
      </w:r>
    </w:p>
    <w:p w14:paraId="15CCCC6F"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a good timekeeper</w:t>
      </w:r>
    </w:p>
    <w:p w14:paraId="6CCB7F96" w14:textId="77777777" w:rsidR="004A0C0A" w:rsidRPr="004A0C0A" w:rsidRDefault="004A0C0A" w:rsidP="004A0C0A">
      <w:pPr>
        <w:widowControl w:val="0"/>
        <w:numPr>
          <w:ilvl w:val="0"/>
          <w:numId w:val="1"/>
        </w:numPr>
        <w:autoSpaceDE w:val="0"/>
        <w:autoSpaceDN w:val="0"/>
        <w:adjustRightInd w:val="0"/>
        <w:spacing w:before="40" w:after="0" w:line="240" w:lineRule="auto"/>
        <w:ind w:left="1540"/>
        <w:contextualSpacing/>
        <w:rPr>
          <w:rFonts w:ascii="Arial" w:hAnsi="Arial" w:cs="Arial"/>
          <w:color w:val="000000" w:themeColor="text1"/>
          <w:sz w:val="24"/>
          <w:szCs w:val="24"/>
        </w:rPr>
      </w:pPr>
      <w:r w:rsidRPr="004A0C0A">
        <w:rPr>
          <w:rFonts w:ascii="Arial" w:hAnsi="Arial" w:cs="Arial"/>
          <w:color w:val="000000" w:themeColor="text1"/>
          <w:sz w:val="24"/>
          <w:szCs w:val="24"/>
        </w:rPr>
        <w:t>Be resourceful in your approach</w:t>
      </w:r>
    </w:p>
    <w:p w14:paraId="55EA7F59" w14:textId="77777777" w:rsidR="004A0C0A" w:rsidRPr="004A0C0A" w:rsidRDefault="004A0C0A" w:rsidP="004A0C0A">
      <w:pPr>
        <w:spacing w:before="40" w:after="0" w:line="240" w:lineRule="auto"/>
        <w:ind w:left="460"/>
        <w:contextualSpacing/>
        <w:rPr>
          <w:rFonts w:ascii="Arial" w:hAnsi="Arial" w:cs="Arial"/>
          <w:color w:val="000000" w:themeColor="text1"/>
          <w:sz w:val="24"/>
          <w:szCs w:val="24"/>
        </w:rPr>
      </w:pPr>
    </w:p>
    <w:p w14:paraId="20245BDD" w14:textId="77777777" w:rsidR="004A0C0A" w:rsidRPr="004A0C0A" w:rsidRDefault="004A0C0A" w:rsidP="004A0C0A">
      <w:pPr>
        <w:spacing w:before="40" w:after="0" w:line="240" w:lineRule="auto"/>
        <w:rPr>
          <w:rFonts w:ascii="Arial" w:hAnsi="Arial" w:cs="Arial"/>
          <w:color w:val="000000" w:themeColor="text1"/>
          <w:sz w:val="24"/>
          <w:szCs w:val="24"/>
        </w:rPr>
      </w:pPr>
      <w:r w:rsidRPr="004A0C0A">
        <w:rPr>
          <w:rFonts w:ascii="Arial" w:hAnsi="Arial" w:cs="Arial"/>
          <w:color w:val="000000" w:themeColor="text1"/>
          <w:sz w:val="24"/>
          <w:szCs w:val="24"/>
        </w:rPr>
        <w:t>Be ambitious for young people and promote others to share the same drive.</w:t>
      </w:r>
    </w:p>
    <w:p w14:paraId="2DE501A8" w14:textId="77777777" w:rsidR="004A0C0A" w:rsidRPr="004A0C0A" w:rsidRDefault="004A0C0A" w:rsidP="004A0C0A">
      <w:pPr>
        <w:spacing w:before="40" w:after="0" w:line="240" w:lineRule="auto"/>
        <w:ind w:left="460"/>
        <w:rPr>
          <w:rFonts w:ascii="Arial" w:hAnsi="Arial" w:cs="Arial"/>
          <w:color w:val="000000" w:themeColor="text1"/>
          <w:sz w:val="24"/>
          <w:szCs w:val="24"/>
        </w:rPr>
      </w:pPr>
    </w:p>
    <w:p w14:paraId="457D51BD" w14:textId="77777777" w:rsidR="004A0C0A" w:rsidRPr="004A0C0A" w:rsidRDefault="004A0C0A" w:rsidP="004A0C0A">
      <w:pPr>
        <w:spacing w:before="40" w:after="0" w:line="240" w:lineRule="auto"/>
        <w:contextualSpacing/>
        <w:rPr>
          <w:rFonts w:ascii="Arial" w:hAnsi="Arial" w:cs="Arial"/>
          <w:color w:val="000000" w:themeColor="text1"/>
          <w:sz w:val="24"/>
          <w:szCs w:val="24"/>
        </w:rPr>
      </w:pPr>
      <w:r w:rsidRPr="004A0C0A">
        <w:rPr>
          <w:rFonts w:ascii="Arial" w:hAnsi="Arial" w:cs="Arial"/>
          <w:color w:val="000000" w:themeColor="text1"/>
          <w:sz w:val="24"/>
          <w:szCs w:val="24"/>
        </w:rPr>
        <w:t>Champion Children and Young People’s views and rights in everything you do.</w:t>
      </w:r>
    </w:p>
    <w:p w14:paraId="73B592FA" w14:textId="77777777" w:rsidR="004A0C0A" w:rsidRPr="004A0C0A" w:rsidRDefault="004A0C0A" w:rsidP="004A0C0A">
      <w:pPr>
        <w:spacing w:before="40" w:after="0" w:line="240" w:lineRule="auto"/>
        <w:ind w:left="460"/>
        <w:rPr>
          <w:rFonts w:ascii="Arial" w:hAnsi="Arial" w:cs="Arial"/>
          <w:color w:val="000000" w:themeColor="text1"/>
          <w:sz w:val="24"/>
          <w:szCs w:val="24"/>
        </w:rPr>
      </w:pPr>
    </w:p>
    <w:p w14:paraId="17D4806D" w14:textId="77777777" w:rsidR="004A0C0A" w:rsidRPr="004A0C0A" w:rsidRDefault="004A0C0A" w:rsidP="004A0C0A">
      <w:pPr>
        <w:spacing w:before="40" w:after="0" w:line="240" w:lineRule="auto"/>
        <w:contextualSpacing/>
        <w:rPr>
          <w:rFonts w:ascii="Arial" w:hAnsi="Arial" w:cs="Arial"/>
          <w:color w:val="000000" w:themeColor="text1"/>
          <w:sz w:val="24"/>
          <w:szCs w:val="24"/>
        </w:rPr>
      </w:pPr>
      <w:r w:rsidRPr="004A0C0A">
        <w:rPr>
          <w:rFonts w:ascii="Arial" w:hAnsi="Arial" w:cs="Arial"/>
          <w:color w:val="000000" w:themeColor="text1"/>
          <w:sz w:val="24"/>
          <w:szCs w:val="24"/>
        </w:rPr>
        <w:t>Ensure Children and Young People’s voices are listened to and acted upon.</w:t>
      </w:r>
    </w:p>
    <w:p w14:paraId="4E4F95F6" w14:textId="77777777" w:rsidR="004A0C0A" w:rsidRPr="004A0C0A" w:rsidRDefault="004A0C0A" w:rsidP="004A0C0A">
      <w:pPr>
        <w:spacing w:before="40" w:after="0" w:line="240" w:lineRule="auto"/>
        <w:ind w:left="460"/>
        <w:rPr>
          <w:rFonts w:ascii="Arial" w:hAnsi="Arial" w:cs="Arial"/>
          <w:color w:val="000000" w:themeColor="text1"/>
          <w:sz w:val="24"/>
          <w:szCs w:val="24"/>
        </w:rPr>
      </w:pPr>
    </w:p>
    <w:p w14:paraId="5E38D954" w14:textId="77777777" w:rsidR="004A0C0A" w:rsidRPr="004A0C0A" w:rsidRDefault="004A0C0A" w:rsidP="004A0C0A">
      <w:pPr>
        <w:spacing w:before="40" w:after="0" w:line="240" w:lineRule="auto"/>
        <w:contextualSpacing/>
        <w:rPr>
          <w:rFonts w:ascii="Arial" w:hAnsi="Arial" w:cs="Arial"/>
          <w:color w:val="000000" w:themeColor="text1"/>
          <w:sz w:val="24"/>
          <w:szCs w:val="24"/>
        </w:rPr>
      </w:pPr>
      <w:r w:rsidRPr="004A0C0A">
        <w:rPr>
          <w:rFonts w:ascii="Arial" w:hAnsi="Arial" w:cs="Arial"/>
          <w:color w:val="000000" w:themeColor="text1"/>
          <w:sz w:val="24"/>
          <w:szCs w:val="24"/>
        </w:rPr>
        <w:t>‘Do what you say and say what you do’.</w:t>
      </w:r>
    </w:p>
    <w:p w14:paraId="45F658FC"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16C0A3DA"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775A8FAC"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6846C380"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7DC6F5D0"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54D1377B"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794A3A87"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2FB44CDF"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32F5DC5B"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1D1364A1"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0C08389A"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327023B1"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13161C8A"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52518870"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1CEC1445"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27D25DE7"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4C6941A8"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7D08A298"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4F5295E2"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2E4CD1E6"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541D3361" w14:textId="77777777" w:rsidR="004A0C0A" w:rsidRPr="004A0C0A" w:rsidRDefault="004A0C0A" w:rsidP="004A0C0A">
      <w:pPr>
        <w:spacing w:before="40" w:after="0" w:line="240" w:lineRule="auto"/>
        <w:contextualSpacing/>
        <w:rPr>
          <w:rFonts w:ascii="Arial" w:hAnsi="Arial" w:cs="Arial"/>
          <w:color w:val="000000" w:themeColor="text1"/>
          <w:sz w:val="24"/>
          <w:szCs w:val="24"/>
        </w:rPr>
      </w:pPr>
    </w:p>
    <w:p w14:paraId="7F48ED5F" w14:textId="77777777" w:rsidR="004A0C0A" w:rsidRPr="004A0C0A" w:rsidRDefault="004A0C0A" w:rsidP="004A0C0A">
      <w:pPr>
        <w:spacing w:after="0" w:line="240" w:lineRule="auto"/>
        <w:rPr>
          <w:rFonts w:ascii="Arial" w:hAnsi="Arial" w:cs="Arial"/>
          <w:b/>
          <w:bCs/>
          <w:color w:val="000000" w:themeColor="text1"/>
          <w:sz w:val="24"/>
          <w:szCs w:val="24"/>
        </w:rPr>
      </w:pPr>
      <w:r w:rsidRPr="004A0C0A">
        <w:rPr>
          <w:rFonts w:ascii="Arial" w:hAnsi="Arial" w:cs="Arial"/>
          <w:b/>
          <w:bCs/>
          <w:color w:val="000000" w:themeColor="text1"/>
          <w:sz w:val="24"/>
          <w:szCs w:val="24"/>
        </w:rPr>
        <w:br w:type="page"/>
      </w:r>
    </w:p>
    <w:p w14:paraId="2BC74D40" w14:textId="77777777" w:rsidR="004A0C0A" w:rsidRPr="004A0C0A" w:rsidRDefault="004A0C0A" w:rsidP="004A0C0A">
      <w:pPr>
        <w:spacing w:after="0" w:line="240" w:lineRule="auto"/>
        <w:rPr>
          <w:rFonts w:ascii="Arial" w:eastAsia="Times New Roman" w:hAnsi="Arial" w:cs="Arial"/>
          <w:b/>
          <w:bCs/>
          <w:color w:val="000000" w:themeColor="text1"/>
          <w:sz w:val="24"/>
          <w:szCs w:val="24"/>
          <w:lang w:eastAsia="en-GB"/>
        </w:rPr>
      </w:pPr>
      <w:r w:rsidRPr="004A0C0A">
        <w:rPr>
          <w:rFonts w:ascii="Arial" w:hAnsi="Arial" w:cs="Arial"/>
          <w:b/>
          <w:bCs/>
          <w:color w:val="000000" w:themeColor="text1"/>
          <w:sz w:val="24"/>
          <w:szCs w:val="24"/>
        </w:rPr>
        <w:lastRenderedPageBreak/>
        <w:t>PERSON SPECIFICATION</w:t>
      </w:r>
    </w:p>
    <w:p w14:paraId="17EB4DEB" w14:textId="77777777" w:rsidR="004A0C0A" w:rsidRPr="004A0C0A" w:rsidRDefault="004A0C0A" w:rsidP="004A0C0A">
      <w:pPr>
        <w:spacing w:after="0" w:line="240" w:lineRule="auto"/>
        <w:rPr>
          <w:rFonts w:ascii="Arial" w:hAnsi="Arial" w:cs="Arial"/>
          <w:color w:val="000000" w:themeColor="text1"/>
          <w:sz w:val="24"/>
          <w:szCs w:val="24"/>
          <w:lang w:eastAsia="en-GB"/>
        </w:rPr>
      </w:pPr>
    </w:p>
    <w:tbl>
      <w:tblPr>
        <w:tblStyle w:val="TableGrid"/>
        <w:tblW w:w="8926" w:type="dxa"/>
        <w:tblLook w:val="04A0" w:firstRow="1" w:lastRow="0" w:firstColumn="1" w:lastColumn="0" w:noHBand="0" w:noVBand="1"/>
      </w:tblPr>
      <w:tblGrid>
        <w:gridCol w:w="8926"/>
      </w:tblGrid>
      <w:tr w:rsidR="004A0C0A" w:rsidRPr="004A0C0A" w14:paraId="0DBB4D0C" w14:textId="77777777" w:rsidTr="00E42DBC">
        <w:tc>
          <w:tcPr>
            <w:tcW w:w="8926" w:type="dxa"/>
            <w:hideMark/>
          </w:tcPr>
          <w:p w14:paraId="3918F6A8" w14:textId="77777777" w:rsidR="004A0C0A" w:rsidRPr="004A0C0A" w:rsidRDefault="004A0C0A" w:rsidP="00E42DBC">
            <w:pPr>
              <w:rPr>
                <w:rFonts w:ascii="Arial" w:eastAsia="Times New Roman" w:hAnsi="Arial" w:cs="Arial"/>
                <w:color w:val="000000" w:themeColor="text1"/>
                <w:lang w:eastAsia="en-GB"/>
              </w:rPr>
            </w:pPr>
            <w:r w:rsidRPr="004A0C0A">
              <w:rPr>
                <w:rFonts w:ascii="Arial" w:eastAsia="Times New Roman" w:hAnsi="Arial" w:cs="Arial"/>
                <w:b/>
                <w:bCs/>
                <w:color w:val="000000" w:themeColor="text1"/>
                <w:lang w:eastAsia="en-GB"/>
              </w:rPr>
              <w:t>QUALIFICATIONS</w:t>
            </w:r>
          </w:p>
        </w:tc>
      </w:tr>
      <w:tr w:rsidR="004A0C0A" w:rsidRPr="004A0C0A" w14:paraId="2981875F" w14:textId="77777777" w:rsidTr="00E42DBC">
        <w:tc>
          <w:tcPr>
            <w:tcW w:w="8926" w:type="dxa"/>
            <w:hideMark/>
          </w:tcPr>
          <w:p w14:paraId="658779CF" w14:textId="77777777" w:rsidR="004A0C0A" w:rsidRPr="004A0C0A" w:rsidRDefault="004A0C0A" w:rsidP="004A0C0A">
            <w:pPr>
              <w:widowControl w:val="0"/>
              <w:numPr>
                <w:ilvl w:val="0"/>
                <w:numId w:val="3"/>
              </w:numPr>
              <w:tabs>
                <w:tab w:val="left" w:pos="960"/>
              </w:tabs>
              <w:autoSpaceDE w:val="0"/>
              <w:autoSpaceDN w:val="0"/>
              <w:adjustRightInd w:val="0"/>
              <w:ind w:left="360"/>
              <w:contextualSpacing/>
              <w:rPr>
                <w:rFonts w:ascii="Arial" w:hAnsi="Arial" w:cs="Arial"/>
                <w:color w:val="000000" w:themeColor="text1"/>
                <w:lang w:eastAsia="en-GB"/>
              </w:rPr>
            </w:pPr>
            <w:r w:rsidRPr="004A0C0A">
              <w:rPr>
                <w:rFonts w:ascii="Arial" w:hAnsi="Arial" w:cs="Arial"/>
                <w:color w:val="000000" w:themeColor="text1"/>
                <w:lang w:eastAsia="en-GB"/>
              </w:rPr>
              <w:t>Degree in Social Work, CQSW/</w:t>
            </w:r>
            <w:proofErr w:type="spellStart"/>
            <w:r w:rsidRPr="004A0C0A">
              <w:rPr>
                <w:rFonts w:ascii="Arial" w:hAnsi="Arial" w:cs="Arial"/>
                <w:color w:val="000000" w:themeColor="text1"/>
                <w:lang w:eastAsia="en-GB"/>
              </w:rPr>
              <w:t>DipSW</w:t>
            </w:r>
            <w:proofErr w:type="spellEnd"/>
            <w:r w:rsidRPr="004A0C0A">
              <w:rPr>
                <w:rFonts w:ascii="Arial" w:hAnsi="Arial" w:cs="Arial"/>
                <w:color w:val="000000" w:themeColor="text1"/>
                <w:lang w:eastAsia="en-GB"/>
              </w:rPr>
              <w:t xml:space="preserve"> or equivalent</w:t>
            </w:r>
          </w:p>
          <w:p w14:paraId="1958D9BC" w14:textId="77777777" w:rsidR="004A0C0A" w:rsidRPr="004A0C0A" w:rsidRDefault="004A0C0A" w:rsidP="00E42DBC">
            <w:pPr>
              <w:tabs>
                <w:tab w:val="left" w:pos="960"/>
              </w:tabs>
              <w:ind w:hanging="340"/>
              <w:rPr>
                <w:rFonts w:ascii="Arial" w:hAnsi="Arial" w:cs="Arial"/>
                <w:color w:val="000000" w:themeColor="text1"/>
              </w:rPr>
            </w:pPr>
          </w:p>
          <w:p w14:paraId="00A5CB7B" w14:textId="77777777" w:rsidR="004A0C0A" w:rsidRPr="004A0C0A" w:rsidRDefault="004A0C0A" w:rsidP="004A0C0A">
            <w:pPr>
              <w:widowControl w:val="0"/>
              <w:numPr>
                <w:ilvl w:val="0"/>
                <w:numId w:val="3"/>
              </w:numPr>
              <w:tabs>
                <w:tab w:val="left" w:pos="960"/>
              </w:tabs>
              <w:autoSpaceDE w:val="0"/>
              <w:autoSpaceDN w:val="0"/>
              <w:adjustRightInd w:val="0"/>
              <w:ind w:left="360"/>
              <w:contextualSpacing/>
              <w:rPr>
                <w:rFonts w:ascii="Arial" w:hAnsi="Arial" w:cs="Arial"/>
                <w:color w:val="000000" w:themeColor="text1"/>
                <w:lang w:eastAsia="en-GB"/>
              </w:rPr>
            </w:pPr>
            <w:r w:rsidRPr="004A0C0A">
              <w:rPr>
                <w:rFonts w:ascii="Arial" w:hAnsi="Arial" w:cs="Arial"/>
                <w:color w:val="000000" w:themeColor="text1"/>
                <w:lang w:eastAsia="en-GB"/>
              </w:rPr>
              <w:t>Practice Educator Professional Standards (desirable) or commitment to complete.</w:t>
            </w:r>
          </w:p>
          <w:p w14:paraId="737BDA6A" w14:textId="77777777" w:rsidR="004A0C0A" w:rsidRPr="004A0C0A" w:rsidRDefault="004A0C0A" w:rsidP="00E42DBC">
            <w:pPr>
              <w:tabs>
                <w:tab w:val="left" w:pos="960"/>
              </w:tabs>
              <w:ind w:hanging="340"/>
              <w:rPr>
                <w:rFonts w:ascii="Arial" w:hAnsi="Arial" w:cs="Arial"/>
                <w:color w:val="000000" w:themeColor="text1"/>
              </w:rPr>
            </w:pPr>
          </w:p>
          <w:p w14:paraId="7176FF34" w14:textId="77777777" w:rsidR="004A0C0A" w:rsidRPr="004A0C0A" w:rsidRDefault="004A0C0A" w:rsidP="004A0C0A">
            <w:pPr>
              <w:widowControl w:val="0"/>
              <w:numPr>
                <w:ilvl w:val="0"/>
                <w:numId w:val="3"/>
              </w:numPr>
              <w:tabs>
                <w:tab w:val="left" w:pos="960"/>
              </w:tabs>
              <w:autoSpaceDE w:val="0"/>
              <w:autoSpaceDN w:val="0"/>
              <w:adjustRightInd w:val="0"/>
              <w:ind w:left="360"/>
              <w:contextualSpacing/>
              <w:rPr>
                <w:rFonts w:ascii="Arial" w:hAnsi="Arial" w:cs="Arial"/>
                <w:color w:val="000000" w:themeColor="text1"/>
                <w:lang w:eastAsia="en-GB"/>
              </w:rPr>
            </w:pPr>
            <w:r w:rsidRPr="004A0C0A">
              <w:rPr>
                <w:rFonts w:ascii="Arial" w:hAnsi="Arial" w:cs="Arial"/>
                <w:color w:val="000000" w:themeColor="text1"/>
                <w:lang w:eastAsia="en-GB"/>
              </w:rPr>
              <w:t>Management qualification (desirable)</w:t>
            </w:r>
          </w:p>
          <w:p w14:paraId="7D296C71" w14:textId="77777777" w:rsidR="004A0C0A" w:rsidRPr="004A0C0A" w:rsidRDefault="004A0C0A" w:rsidP="00E42DBC">
            <w:pPr>
              <w:tabs>
                <w:tab w:val="left" w:pos="960"/>
              </w:tabs>
              <w:ind w:hanging="340"/>
              <w:rPr>
                <w:rFonts w:ascii="Arial" w:hAnsi="Arial" w:cs="Arial"/>
                <w:color w:val="000000" w:themeColor="text1"/>
              </w:rPr>
            </w:pPr>
          </w:p>
          <w:p w14:paraId="39322350" w14:textId="0243BCF2" w:rsidR="004A0C0A" w:rsidRDefault="004A0C0A" w:rsidP="004A0C0A">
            <w:pPr>
              <w:widowControl w:val="0"/>
              <w:numPr>
                <w:ilvl w:val="0"/>
                <w:numId w:val="3"/>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Registration with Social Work England</w:t>
            </w:r>
          </w:p>
          <w:p w14:paraId="4E141ECB" w14:textId="77777777" w:rsidR="004A0C0A" w:rsidRDefault="004A0C0A" w:rsidP="004A0C0A">
            <w:pPr>
              <w:pStyle w:val="ListParagraph"/>
              <w:rPr>
                <w:rFonts w:ascii="Arial" w:eastAsia="Times New Roman" w:hAnsi="Arial" w:cs="Arial"/>
                <w:color w:val="000000" w:themeColor="text1"/>
                <w:lang w:eastAsia="en-GB"/>
              </w:rPr>
            </w:pPr>
          </w:p>
          <w:p w14:paraId="7BB446FC" w14:textId="77777777" w:rsidR="004A0C0A" w:rsidRPr="004A0C0A" w:rsidRDefault="004A0C0A" w:rsidP="004A0C0A">
            <w:pPr>
              <w:widowControl w:val="0"/>
              <w:tabs>
                <w:tab w:val="left" w:pos="960"/>
              </w:tabs>
              <w:autoSpaceDE w:val="0"/>
              <w:autoSpaceDN w:val="0"/>
              <w:adjustRightInd w:val="0"/>
              <w:ind w:left="360"/>
              <w:contextualSpacing/>
              <w:rPr>
                <w:rFonts w:ascii="Arial" w:eastAsia="Times New Roman" w:hAnsi="Arial" w:cs="Arial"/>
                <w:color w:val="000000" w:themeColor="text1"/>
                <w:lang w:eastAsia="en-GB"/>
              </w:rPr>
            </w:pPr>
          </w:p>
          <w:p w14:paraId="53817C11" w14:textId="77777777" w:rsidR="004A0C0A" w:rsidRPr="004A0C0A" w:rsidRDefault="004A0C0A" w:rsidP="00E42DBC">
            <w:pPr>
              <w:tabs>
                <w:tab w:val="left" w:pos="960"/>
              </w:tabs>
              <w:ind w:left="340" w:hanging="340"/>
              <w:rPr>
                <w:rFonts w:ascii="Arial" w:hAnsi="Arial" w:cs="Arial"/>
                <w:color w:val="000000" w:themeColor="text1"/>
              </w:rPr>
            </w:pPr>
          </w:p>
        </w:tc>
      </w:tr>
      <w:tr w:rsidR="004A0C0A" w:rsidRPr="004A0C0A" w14:paraId="1C08DF78" w14:textId="77777777" w:rsidTr="00E42DBC">
        <w:tc>
          <w:tcPr>
            <w:tcW w:w="8926" w:type="dxa"/>
            <w:hideMark/>
          </w:tcPr>
          <w:p w14:paraId="6703E8DA" w14:textId="77777777" w:rsidR="004A0C0A" w:rsidRPr="004A0C0A" w:rsidRDefault="004A0C0A" w:rsidP="00E42DBC">
            <w:pPr>
              <w:rPr>
                <w:rFonts w:ascii="Arial" w:eastAsia="Times New Roman" w:hAnsi="Arial" w:cs="Arial"/>
                <w:b/>
                <w:bCs/>
                <w:color w:val="000000" w:themeColor="text1"/>
                <w:lang w:eastAsia="en-GB"/>
              </w:rPr>
            </w:pPr>
            <w:r w:rsidRPr="004A0C0A">
              <w:rPr>
                <w:rFonts w:ascii="Arial" w:eastAsia="Times New Roman" w:hAnsi="Arial" w:cs="Arial"/>
                <w:b/>
                <w:bCs/>
                <w:color w:val="000000" w:themeColor="text1"/>
                <w:lang w:eastAsia="en-GB"/>
              </w:rPr>
              <w:t>KNOWLEDGE</w:t>
            </w:r>
          </w:p>
        </w:tc>
      </w:tr>
      <w:tr w:rsidR="004A0C0A" w:rsidRPr="004A0C0A" w14:paraId="271365EB" w14:textId="77777777" w:rsidTr="00E42DBC">
        <w:tc>
          <w:tcPr>
            <w:tcW w:w="8926" w:type="dxa"/>
            <w:hideMark/>
          </w:tcPr>
          <w:p w14:paraId="1B71C421" w14:textId="77777777" w:rsidR="004A0C0A" w:rsidRPr="004A0C0A" w:rsidRDefault="004A0C0A" w:rsidP="004A0C0A">
            <w:pPr>
              <w:widowControl w:val="0"/>
              <w:numPr>
                <w:ilvl w:val="0"/>
                <w:numId w:val="4"/>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Knowledge and experience of working with vulnerable children in a statutory setting.</w:t>
            </w:r>
          </w:p>
          <w:p w14:paraId="767DEF0A" w14:textId="77777777" w:rsidR="004A0C0A" w:rsidRPr="004A0C0A" w:rsidRDefault="004A0C0A" w:rsidP="00E42DBC">
            <w:pPr>
              <w:rPr>
                <w:rFonts w:ascii="Arial" w:eastAsia="Times New Roman" w:hAnsi="Arial" w:cs="Arial"/>
                <w:color w:val="000000" w:themeColor="text1"/>
                <w:lang w:eastAsia="en-GB"/>
              </w:rPr>
            </w:pPr>
          </w:p>
          <w:p w14:paraId="584856A8" w14:textId="77777777" w:rsidR="004A0C0A" w:rsidRPr="004A0C0A" w:rsidRDefault="004A0C0A" w:rsidP="004A0C0A">
            <w:pPr>
              <w:widowControl w:val="0"/>
              <w:numPr>
                <w:ilvl w:val="0"/>
                <w:numId w:val="4"/>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 thorough knowledge of relevant legislation, statutory guidance, standards and local policies and procedures relevant to working with children and young people</w:t>
            </w:r>
          </w:p>
          <w:p w14:paraId="6A3146F7" w14:textId="77777777" w:rsidR="004A0C0A" w:rsidRPr="004A0C0A" w:rsidRDefault="004A0C0A" w:rsidP="00E42DBC">
            <w:pPr>
              <w:rPr>
                <w:rFonts w:ascii="Arial" w:eastAsia="Times New Roman" w:hAnsi="Arial" w:cs="Arial"/>
                <w:color w:val="000000" w:themeColor="text1"/>
                <w:lang w:eastAsia="en-GB"/>
              </w:rPr>
            </w:pPr>
          </w:p>
          <w:p w14:paraId="7F7C6D0F" w14:textId="77777777" w:rsidR="004A0C0A" w:rsidRPr="004A0C0A" w:rsidRDefault="004A0C0A" w:rsidP="004A0C0A">
            <w:pPr>
              <w:widowControl w:val="0"/>
              <w:numPr>
                <w:ilvl w:val="0"/>
                <w:numId w:val="4"/>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Demonstrable knowledge required to recognise and evaluate risk to children and young people</w:t>
            </w:r>
          </w:p>
          <w:p w14:paraId="6370D7E7" w14:textId="77777777" w:rsidR="004A0C0A" w:rsidRPr="004A0C0A" w:rsidRDefault="004A0C0A" w:rsidP="00E42DBC">
            <w:pPr>
              <w:rPr>
                <w:rFonts w:ascii="Arial" w:eastAsia="Times New Roman" w:hAnsi="Arial" w:cs="Arial"/>
                <w:color w:val="000000" w:themeColor="text1"/>
                <w:lang w:eastAsia="en-GB"/>
              </w:rPr>
            </w:pPr>
          </w:p>
          <w:p w14:paraId="7B1791B4" w14:textId="77777777" w:rsidR="004A0C0A" w:rsidRPr="004A0C0A" w:rsidRDefault="004A0C0A" w:rsidP="004A0C0A">
            <w:pPr>
              <w:widowControl w:val="0"/>
              <w:numPr>
                <w:ilvl w:val="0"/>
                <w:numId w:val="4"/>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Demonstrable knowledge and experience in the application of relevant theoretical frameworks, practice models and research findings</w:t>
            </w:r>
          </w:p>
          <w:p w14:paraId="523DAFF5" w14:textId="77777777" w:rsidR="004A0C0A" w:rsidRPr="004A0C0A" w:rsidRDefault="004A0C0A" w:rsidP="00E42DBC">
            <w:pPr>
              <w:rPr>
                <w:rFonts w:ascii="Arial" w:eastAsia="Times New Roman" w:hAnsi="Arial" w:cs="Arial"/>
                <w:color w:val="000000" w:themeColor="text1"/>
                <w:lang w:eastAsia="en-GB"/>
              </w:rPr>
            </w:pPr>
          </w:p>
          <w:p w14:paraId="239436BA" w14:textId="74EE3C37" w:rsidR="004A0C0A" w:rsidRDefault="004A0C0A" w:rsidP="004A0C0A">
            <w:pPr>
              <w:widowControl w:val="0"/>
              <w:numPr>
                <w:ilvl w:val="0"/>
                <w:numId w:val="4"/>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demonstrate awareness of legislation relating to General Data Protection Regulations and Freedom of Information</w:t>
            </w:r>
          </w:p>
          <w:p w14:paraId="0EFC5761" w14:textId="77777777" w:rsidR="004A0C0A" w:rsidRDefault="004A0C0A" w:rsidP="004A0C0A">
            <w:pPr>
              <w:pStyle w:val="ListParagraph"/>
              <w:rPr>
                <w:rFonts w:ascii="Arial" w:eastAsia="Times New Roman" w:hAnsi="Arial" w:cs="Arial"/>
                <w:color w:val="000000" w:themeColor="text1"/>
                <w:lang w:eastAsia="en-GB"/>
              </w:rPr>
            </w:pPr>
          </w:p>
          <w:p w14:paraId="72890E73" w14:textId="77777777" w:rsidR="004A0C0A" w:rsidRPr="004A0C0A" w:rsidRDefault="004A0C0A" w:rsidP="004A0C0A">
            <w:pPr>
              <w:widowControl w:val="0"/>
              <w:autoSpaceDE w:val="0"/>
              <w:autoSpaceDN w:val="0"/>
              <w:adjustRightInd w:val="0"/>
              <w:ind w:left="360"/>
              <w:contextualSpacing/>
              <w:rPr>
                <w:rFonts w:ascii="Arial" w:eastAsia="Times New Roman" w:hAnsi="Arial" w:cs="Arial"/>
                <w:color w:val="000000" w:themeColor="text1"/>
                <w:lang w:eastAsia="en-GB"/>
              </w:rPr>
            </w:pPr>
          </w:p>
          <w:p w14:paraId="0804468E" w14:textId="77777777" w:rsidR="004A0C0A" w:rsidRPr="004A0C0A" w:rsidRDefault="004A0C0A" w:rsidP="00E42DBC">
            <w:pPr>
              <w:rPr>
                <w:rFonts w:ascii="Arial" w:eastAsia="Times New Roman" w:hAnsi="Arial" w:cs="Arial"/>
                <w:color w:val="000000" w:themeColor="text1"/>
                <w:lang w:eastAsia="en-GB"/>
              </w:rPr>
            </w:pPr>
          </w:p>
        </w:tc>
      </w:tr>
      <w:tr w:rsidR="004A0C0A" w:rsidRPr="004A0C0A" w14:paraId="114DA066" w14:textId="77777777" w:rsidTr="00E42DBC">
        <w:tc>
          <w:tcPr>
            <w:tcW w:w="8926" w:type="dxa"/>
            <w:hideMark/>
          </w:tcPr>
          <w:p w14:paraId="74057B07" w14:textId="77777777" w:rsidR="004A0C0A" w:rsidRPr="004A0C0A" w:rsidRDefault="004A0C0A" w:rsidP="00E42DBC">
            <w:pPr>
              <w:rPr>
                <w:rFonts w:ascii="Arial" w:eastAsia="Times New Roman" w:hAnsi="Arial" w:cs="Arial"/>
                <w:color w:val="000000" w:themeColor="text1"/>
                <w:lang w:eastAsia="en-GB"/>
              </w:rPr>
            </w:pPr>
            <w:r w:rsidRPr="004A0C0A">
              <w:rPr>
                <w:rFonts w:ascii="Arial" w:eastAsia="Times New Roman" w:hAnsi="Arial" w:cs="Arial"/>
                <w:b/>
                <w:bCs/>
                <w:color w:val="000000" w:themeColor="text1"/>
                <w:lang w:eastAsia="en-GB"/>
              </w:rPr>
              <w:t>EXPERIENCE</w:t>
            </w:r>
          </w:p>
        </w:tc>
      </w:tr>
      <w:tr w:rsidR="004A0C0A" w:rsidRPr="004A0C0A" w14:paraId="57671B55" w14:textId="77777777" w:rsidTr="00E42DBC">
        <w:tc>
          <w:tcPr>
            <w:tcW w:w="8926" w:type="dxa"/>
          </w:tcPr>
          <w:p w14:paraId="6A0F2F69" w14:textId="77777777" w:rsidR="004A0C0A" w:rsidRPr="004A0C0A" w:rsidRDefault="004A0C0A" w:rsidP="004A0C0A">
            <w:pPr>
              <w:widowControl w:val="0"/>
              <w:numPr>
                <w:ilvl w:val="0"/>
                <w:numId w:val="5"/>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Demonstrable experience of working with children and families including child protection and court work (minimum of 3 years)</w:t>
            </w:r>
          </w:p>
          <w:p w14:paraId="639ABE7C" w14:textId="77777777" w:rsidR="004A0C0A" w:rsidRPr="004A0C0A" w:rsidRDefault="004A0C0A" w:rsidP="00E42DBC">
            <w:pPr>
              <w:rPr>
                <w:rFonts w:ascii="Arial" w:eastAsia="Times New Roman" w:hAnsi="Arial" w:cs="Arial"/>
                <w:color w:val="000000" w:themeColor="text1"/>
                <w:lang w:eastAsia="en-GB"/>
              </w:rPr>
            </w:pPr>
          </w:p>
          <w:p w14:paraId="428A981A" w14:textId="77777777" w:rsidR="004A0C0A" w:rsidRPr="004A0C0A" w:rsidRDefault="004A0C0A" w:rsidP="004A0C0A">
            <w:pPr>
              <w:widowControl w:val="0"/>
              <w:numPr>
                <w:ilvl w:val="0"/>
                <w:numId w:val="5"/>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Demonstrable supervision/management experience including offering professional supervision to social workers and other staff, as required.</w:t>
            </w:r>
          </w:p>
          <w:p w14:paraId="59F9FD5A" w14:textId="77777777" w:rsidR="004A0C0A" w:rsidRPr="004A0C0A" w:rsidRDefault="004A0C0A" w:rsidP="00E42DBC">
            <w:pPr>
              <w:rPr>
                <w:rFonts w:ascii="Arial" w:eastAsia="Times New Roman" w:hAnsi="Arial" w:cs="Arial"/>
                <w:color w:val="000000" w:themeColor="text1"/>
                <w:lang w:eastAsia="en-GB"/>
              </w:rPr>
            </w:pPr>
          </w:p>
          <w:p w14:paraId="1BFC6C92" w14:textId="77777777" w:rsidR="004A0C0A" w:rsidRDefault="004A0C0A" w:rsidP="004A0C0A">
            <w:pPr>
              <w:widowControl w:val="0"/>
              <w:numPr>
                <w:ilvl w:val="0"/>
                <w:numId w:val="5"/>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Proven experience in providing expert advice and support to less experienced staff on aspects of casework and where appropriate act as a Practice Assessor for students on placement.</w:t>
            </w:r>
          </w:p>
          <w:p w14:paraId="3DDDF049" w14:textId="77777777" w:rsidR="004A0C0A" w:rsidRDefault="004A0C0A" w:rsidP="004A0C0A">
            <w:pPr>
              <w:pStyle w:val="ListParagraph"/>
              <w:rPr>
                <w:rFonts w:ascii="Arial" w:eastAsia="Times New Roman" w:hAnsi="Arial" w:cs="Arial"/>
                <w:color w:val="000000" w:themeColor="text1"/>
                <w:lang w:eastAsia="en-GB"/>
              </w:rPr>
            </w:pPr>
          </w:p>
          <w:p w14:paraId="6E2D3028" w14:textId="77777777" w:rsidR="004A0C0A" w:rsidRDefault="004A0C0A" w:rsidP="004A0C0A">
            <w:pPr>
              <w:widowControl w:val="0"/>
              <w:numPr>
                <w:ilvl w:val="0"/>
                <w:numId w:val="5"/>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Proven experience in the application of ‘Signs of Safety’</w:t>
            </w:r>
          </w:p>
          <w:p w14:paraId="569D5375" w14:textId="77777777" w:rsidR="004A0C0A" w:rsidRDefault="004A0C0A" w:rsidP="004A0C0A">
            <w:pPr>
              <w:pStyle w:val="ListParagraph"/>
              <w:rPr>
                <w:rFonts w:ascii="Arial" w:eastAsia="Times New Roman" w:hAnsi="Arial" w:cs="Arial"/>
                <w:color w:val="000000" w:themeColor="text1"/>
                <w:lang w:eastAsia="en-GB"/>
              </w:rPr>
            </w:pPr>
          </w:p>
          <w:p w14:paraId="60DB6283" w14:textId="65C2686E" w:rsidR="004A0C0A" w:rsidRPr="004A0C0A" w:rsidRDefault="004A0C0A" w:rsidP="004A0C0A">
            <w:pPr>
              <w:widowControl w:val="0"/>
              <w:numPr>
                <w:ilvl w:val="0"/>
                <w:numId w:val="5"/>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Demonstrable experience in relationship and strengths-based practice, working collaboratively with children, young people and their </w:t>
            </w:r>
            <w:proofErr w:type="gramStart"/>
            <w:r w:rsidRPr="004A0C0A">
              <w:rPr>
                <w:rFonts w:ascii="Arial" w:eastAsia="Times New Roman" w:hAnsi="Arial" w:cs="Arial"/>
                <w:color w:val="000000" w:themeColor="text1"/>
                <w:lang w:eastAsia="en-GB"/>
              </w:rPr>
              <w:t>families</w:t>
            </w:r>
            <w:proofErr w:type="gramEnd"/>
          </w:p>
          <w:p w14:paraId="667952B7" w14:textId="10599A28" w:rsidR="004A0C0A" w:rsidRPr="004A0C0A" w:rsidRDefault="004A0C0A" w:rsidP="004A0C0A">
            <w:pPr>
              <w:widowControl w:val="0"/>
              <w:autoSpaceDE w:val="0"/>
              <w:autoSpaceDN w:val="0"/>
              <w:adjustRightInd w:val="0"/>
              <w:contextualSpacing/>
              <w:rPr>
                <w:rFonts w:ascii="Arial" w:eastAsia="Times New Roman" w:hAnsi="Arial" w:cs="Arial"/>
                <w:color w:val="000000" w:themeColor="text1"/>
                <w:lang w:eastAsia="en-GB"/>
              </w:rPr>
            </w:pPr>
          </w:p>
        </w:tc>
      </w:tr>
      <w:tr w:rsidR="004A0C0A" w:rsidRPr="004A0C0A" w14:paraId="737B2C59" w14:textId="77777777" w:rsidTr="00E42DBC">
        <w:tc>
          <w:tcPr>
            <w:tcW w:w="8926" w:type="dxa"/>
          </w:tcPr>
          <w:p w14:paraId="2669B530" w14:textId="77777777" w:rsidR="004A0C0A" w:rsidRPr="004A0C0A" w:rsidRDefault="004A0C0A" w:rsidP="00E42DBC">
            <w:pPr>
              <w:rPr>
                <w:rFonts w:ascii="Arial" w:eastAsia="Times New Roman" w:hAnsi="Arial" w:cs="Arial"/>
                <w:color w:val="000000" w:themeColor="text1"/>
                <w:lang w:eastAsia="en-GB"/>
              </w:rPr>
            </w:pPr>
          </w:p>
          <w:p w14:paraId="7436B42A" w14:textId="77777777" w:rsidR="004A0C0A" w:rsidRPr="004A0C0A" w:rsidRDefault="004A0C0A" w:rsidP="004A0C0A">
            <w:pPr>
              <w:widowControl w:val="0"/>
              <w:numPr>
                <w:ilvl w:val="0"/>
                <w:numId w:val="6"/>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Demonstrable experience of undertaking direct work with children and young people and being able to evidence understanding of the child’s lived experience.</w:t>
            </w:r>
          </w:p>
          <w:p w14:paraId="71AA96F5" w14:textId="77777777" w:rsidR="004A0C0A" w:rsidRPr="004A0C0A" w:rsidRDefault="004A0C0A" w:rsidP="00E42DBC">
            <w:pPr>
              <w:rPr>
                <w:rFonts w:ascii="Arial" w:eastAsia="Times New Roman" w:hAnsi="Arial" w:cs="Arial"/>
                <w:color w:val="000000" w:themeColor="text1"/>
                <w:lang w:eastAsia="en-GB"/>
              </w:rPr>
            </w:pPr>
          </w:p>
          <w:p w14:paraId="1A892FD1" w14:textId="77777777" w:rsidR="004A0C0A" w:rsidRDefault="004A0C0A" w:rsidP="004A0C0A">
            <w:pPr>
              <w:widowControl w:val="0"/>
              <w:numPr>
                <w:ilvl w:val="0"/>
                <w:numId w:val="6"/>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Proven experience in one or more areas of practice </w:t>
            </w:r>
            <w:proofErr w:type="gramStart"/>
            <w:r w:rsidRPr="004A0C0A">
              <w:rPr>
                <w:rFonts w:ascii="Arial" w:eastAsia="Times New Roman" w:hAnsi="Arial" w:cs="Arial"/>
                <w:color w:val="000000" w:themeColor="text1"/>
                <w:lang w:eastAsia="en-GB"/>
              </w:rPr>
              <w:t>i.e.</w:t>
            </w:r>
            <w:proofErr w:type="gramEnd"/>
            <w:r w:rsidRPr="004A0C0A">
              <w:rPr>
                <w:rFonts w:ascii="Arial" w:eastAsia="Times New Roman" w:hAnsi="Arial" w:cs="Arial"/>
                <w:color w:val="000000" w:themeColor="text1"/>
                <w:lang w:eastAsia="en-GB"/>
              </w:rPr>
              <w:t xml:space="preserve"> contextual safeguarding, domestic violence, and have a broader knowledge of local and national resource networks</w:t>
            </w:r>
          </w:p>
          <w:p w14:paraId="1BFC1243" w14:textId="77777777" w:rsidR="004A0C0A" w:rsidRDefault="004A0C0A" w:rsidP="004A0C0A">
            <w:pPr>
              <w:pStyle w:val="ListParagraph"/>
              <w:rPr>
                <w:rFonts w:ascii="Arial" w:eastAsia="Times New Roman" w:hAnsi="Arial" w:cs="Arial"/>
                <w:color w:val="000000" w:themeColor="text1"/>
                <w:lang w:eastAsia="en-GB"/>
              </w:rPr>
            </w:pPr>
          </w:p>
          <w:p w14:paraId="386E1DD4" w14:textId="587BA581" w:rsidR="004A0C0A" w:rsidRPr="004A0C0A" w:rsidRDefault="004A0C0A" w:rsidP="004A0C0A">
            <w:pPr>
              <w:widowControl w:val="0"/>
              <w:autoSpaceDE w:val="0"/>
              <w:autoSpaceDN w:val="0"/>
              <w:adjustRightInd w:val="0"/>
              <w:ind w:left="360"/>
              <w:contextualSpacing/>
              <w:rPr>
                <w:rFonts w:ascii="Arial" w:eastAsia="Times New Roman" w:hAnsi="Arial" w:cs="Arial"/>
                <w:color w:val="000000" w:themeColor="text1"/>
                <w:lang w:eastAsia="en-GB"/>
              </w:rPr>
            </w:pPr>
          </w:p>
        </w:tc>
      </w:tr>
      <w:tr w:rsidR="004A0C0A" w:rsidRPr="004A0C0A" w14:paraId="3221A6C9" w14:textId="77777777" w:rsidTr="00E42DBC">
        <w:tc>
          <w:tcPr>
            <w:tcW w:w="8926" w:type="dxa"/>
          </w:tcPr>
          <w:p w14:paraId="49D9586A" w14:textId="77777777" w:rsidR="004A0C0A" w:rsidRPr="004A0C0A" w:rsidRDefault="004A0C0A" w:rsidP="00E42DBC">
            <w:pPr>
              <w:widowControl w:val="0"/>
              <w:tabs>
                <w:tab w:val="left" w:pos="960"/>
              </w:tabs>
              <w:autoSpaceDE w:val="0"/>
              <w:autoSpaceDN w:val="0"/>
              <w:adjustRightInd w:val="0"/>
              <w:rPr>
                <w:rFonts w:ascii="Arial" w:eastAsia="Times New Roman" w:hAnsi="Arial" w:cs="Arial"/>
                <w:b/>
                <w:bCs/>
                <w:color w:val="000000" w:themeColor="text1"/>
                <w:lang w:eastAsia="en-GB"/>
              </w:rPr>
            </w:pPr>
            <w:r w:rsidRPr="004A0C0A">
              <w:rPr>
                <w:rFonts w:ascii="Arial" w:hAnsi="Arial" w:cs="Arial"/>
                <w:b/>
                <w:color w:val="000000" w:themeColor="text1"/>
              </w:rPr>
              <w:t>SKILLS</w:t>
            </w:r>
          </w:p>
        </w:tc>
      </w:tr>
      <w:tr w:rsidR="004A0C0A" w:rsidRPr="004A0C0A" w14:paraId="21365FF6" w14:textId="77777777" w:rsidTr="00E42DBC">
        <w:tc>
          <w:tcPr>
            <w:tcW w:w="8926" w:type="dxa"/>
            <w:hideMark/>
          </w:tcPr>
          <w:p w14:paraId="50084369"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hAnsi="Arial" w:cs="Arial"/>
                <w:color w:val="000000" w:themeColor="text1"/>
                <w:lang w:eastAsia="en-GB"/>
              </w:rPr>
            </w:pPr>
            <w:r w:rsidRPr="004A0C0A">
              <w:rPr>
                <w:rFonts w:ascii="Arial" w:hAnsi="Arial" w:cs="Arial"/>
                <w:color w:val="000000" w:themeColor="text1"/>
                <w:lang w:eastAsia="en-GB"/>
              </w:rPr>
              <w:t xml:space="preserve">Demonstrable ability to build sound, productive working relationships with colleagues, </w:t>
            </w:r>
            <w:proofErr w:type="gramStart"/>
            <w:r w:rsidRPr="004A0C0A">
              <w:rPr>
                <w:rFonts w:ascii="Arial" w:hAnsi="Arial" w:cs="Arial"/>
                <w:color w:val="000000" w:themeColor="text1"/>
                <w:lang w:eastAsia="en-GB"/>
              </w:rPr>
              <w:t>partners</w:t>
            </w:r>
            <w:proofErr w:type="gramEnd"/>
            <w:r w:rsidRPr="004A0C0A">
              <w:rPr>
                <w:rFonts w:ascii="Arial" w:hAnsi="Arial" w:cs="Arial"/>
                <w:color w:val="000000" w:themeColor="text1"/>
                <w:lang w:eastAsia="en-GB"/>
              </w:rPr>
              <w:t xml:space="preserve"> and employees. </w:t>
            </w:r>
          </w:p>
          <w:p w14:paraId="680EFD8A" w14:textId="77777777" w:rsidR="004A0C0A" w:rsidRPr="004A0C0A" w:rsidRDefault="004A0C0A" w:rsidP="00E42DBC">
            <w:pPr>
              <w:widowControl w:val="0"/>
              <w:tabs>
                <w:tab w:val="left" w:pos="960"/>
              </w:tabs>
              <w:autoSpaceDE w:val="0"/>
              <w:autoSpaceDN w:val="0"/>
              <w:adjustRightInd w:val="0"/>
              <w:rPr>
                <w:rFonts w:ascii="Arial" w:hAnsi="Arial" w:cs="Arial"/>
                <w:color w:val="000000" w:themeColor="text1"/>
              </w:rPr>
            </w:pPr>
          </w:p>
          <w:p w14:paraId="222194A4"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Demonstrates strong assessment skills and analysis of relevant information and develops multi agency SMART plans to improve outcomes for children and young people using evidence based </w:t>
            </w:r>
            <w:proofErr w:type="gramStart"/>
            <w:r w:rsidRPr="004A0C0A">
              <w:rPr>
                <w:rFonts w:ascii="Arial" w:eastAsia="Times New Roman" w:hAnsi="Arial" w:cs="Arial"/>
                <w:color w:val="000000" w:themeColor="text1"/>
                <w:lang w:eastAsia="en-GB"/>
              </w:rPr>
              <w:t>practice</w:t>
            </w:r>
            <w:proofErr w:type="gramEnd"/>
          </w:p>
          <w:p w14:paraId="7D501491"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0431F956"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Engages effectively with children and families and has experience of using different tools and methodologies to communicate with children and young people</w:t>
            </w:r>
          </w:p>
          <w:p w14:paraId="0C37190F"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38C90C7F"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maintain accurate and up to date case records.</w:t>
            </w:r>
          </w:p>
          <w:p w14:paraId="13F138E2"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281FFA4A"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write high quality written reports which are suitable for a variety of professional settings.</w:t>
            </w:r>
          </w:p>
          <w:p w14:paraId="6DD1A798"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1F1773B2"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work independently to analyse and interpret varied and highly complex information, developing strategies and solutions for long term plans</w:t>
            </w:r>
          </w:p>
          <w:p w14:paraId="61BE48B5"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5BF827D0" w14:textId="77777777" w:rsidR="004A0C0A" w:rsidRP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use highly developed communication skills to confidently present complex/sensitive information in an understandable way, adapting the style to a range of audiences and stakeholders.</w:t>
            </w:r>
          </w:p>
          <w:p w14:paraId="5A1C2B28"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p w14:paraId="05B07A26" w14:textId="305543B2" w:rsidR="004A0C0A" w:rsidRDefault="004A0C0A" w:rsidP="004A0C0A">
            <w:pPr>
              <w:widowControl w:val="0"/>
              <w:numPr>
                <w:ilvl w:val="0"/>
                <w:numId w:val="7"/>
              </w:numPr>
              <w:tabs>
                <w:tab w:val="left" w:pos="960"/>
              </w:tabs>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Competent in the use of Microsoft Office packages as well as an electronic integrated children’s system (</w:t>
            </w:r>
            <w:proofErr w:type="spellStart"/>
            <w:r w:rsidRPr="004A0C0A">
              <w:rPr>
                <w:rFonts w:ascii="Arial" w:eastAsia="Times New Roman" w:hAnsi="Arial" w:cs="Arial"/>
                <w:color w:val="000000" w:themeColor="text1"/>
                <w:lang w:eastAsia="en-GB"/>
              </w:rPr>
              <w:t>eg</w:t>
            </w:r>
            <w:proofErr w:type="spellEnd"/>
            <w:r w:rsidRPr="004A0C0A">
              <w:rPr>
                <w:rFonts w:ascii="Arial" w:eastAsia="Times New Roman" w:hAnsi="Arial" w:cs="Arial"/>
                <w:color w:val="000000" w:themeColor="text1"/>
                <w:lang w:eastAsia="en-GB"/>
              </w:rPr>
              <w:t>: MOSAIC or similar)</w:t>
            </w:r>
          </w:p>
          <w:p w14:paraId="379D7CFC" w14:textId="77777777" w:rsidR="004A0C0A" w:rsidRDefault="004A0C0A" w:rsidP="004A0C0A">
            <w:pPr>
              <w:pStyle w:val="ListParagraph"/>
              <w:rPr>
                <w:rFonts w:ascii="Arial" w:eastAsia="Times New Roman" w:hAnsi="Arial" w:cs="Arial"/>
                <w:color w:val="000000" w:themeColor="text1"/>
                <w:lang w:eastAsia="en-GB"/>
              </w:rPr>
            </w:pPr>
          </w:p>
          <w:p w14:paraId="18A0933D" w14:textId="77777777"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Ability to practice effectively and competently with an increasing level of autonomy and independence </w:t>
            </w:r>
          </w:p>
          <w:p w14:paraId="633D49A6" w14:textId="77777777" w:rsidR="004A0C0A" w:rsidRPr="004A0C0A" w:rsidRDefault="004A0C0A" w:rsidP="004A0C0A">
            <w:pPr>
              <w:rPr>
                <w:rFonts w:ascii="Arial" w:eastAsia="Times New Roman" w:hAnsi="Arial" w:cs="Arial"/>
                <w:color w:val="000000" w:themeColor="text1"/>
                <w:lang w:eastAsia="en-GB"/>
              </w:rPr>
            </w:pPr>
          </w:p>
          <w:p w14:paraId="413F51E0" w14:textId="0DEAEAD5" w:rsid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Ability to make high quality judgements and sound decisions in situations of increasing complexity, risk, </w:t>
            </w:r>
            <w:proofErr w:type="gramStart"/>
            <w:r w:rsidRPr="004A0C0A">
              <w:rPr>
                <w:rFonts w:ascii="Arial" w:eastAsia="Times New Roman" w:hAnsi="Arial" w:cs="Arial"/>
                <w:color w:val="000000" w:themeColor="text1"/>
                <w:lang w:eastAsia="en-GB"/>
              </w:rPr>
              <w:t>uncertainty</w:t>
            </w:r>
            <w:proofErr w:type="gramEnd"/>
            <w:r w:rsidRPr="004A0C0A">
              <w:rPr>
                <w:rFonts w:ascii="Arial" w:eastAsia="Times New Roman" w:hAnsi="Arial" w:cs="Arial"/>
                <w:color w:val="000000" w:themeColor="text1"/>
                <w:lang w:eastAsia="en-GB"/>
              </w:rPr>
              <w:t xml:space="preserve"> and challenge, and be able to effectively explain and justify decisions.</w:t>
            </w:r>
          </w:p>
          <w:p w14:paraId="0EEAA220" w14:textId="77777777" w:rsidR="004A0C0A" w:rsidRDefault="004A0C0A" w:rsidP="004A0C0A">
            <w:pPr>
              <w:pStyle w:val="ListParagraph"/>
              <w:rPr>
                <w:rFonts w:ascii="Arial" w:eastAsia="Times New Roman" w:hAnsi="Arial" w:cs="Arial"/>
                <w:color w:val="000000" w:themeColor="text1"/>
                <w:lang w:eastAsia="en-GB"/>
              </w:rPr>
            </w:pPr>
          </w:p>
          <w:p w14:paraId="083FB40A" w14:textId="155DAEA1"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Proven ability to determine which interventions, knowledge and skills to deploy to effectively respond to different </w:t>
            </w:r>
            <w:proofErr w:type="gramStart"/>
            <w:r w:rsidRPr="004A0C0A">
              <w:rPr>
                <w:rFonts w:ascii="Arial" w:eastAsia="Times New Roman" w:hAnsi="Arial" w:cs="Arial"/>
                <w:color w:val="000000" w:themeColor="text1"/>
                <w:lang w:eastAsia="en-GB"/>
              </w:rPr>
              <w:t>issues</w:t>
            </w:r>
            <w:proofErr w:type="gramEnd"/>
          </w:p>
          <w:p w14:paraId="5E4AA466" w14:textId="77777777" w:rsidR="004A0C0A" w:rsidRPr="004A0C0A" w:rsidRDefault="004A0C0A" w:rsidP="00E42DBC">
            <w:pPr>
              <w:tabs>
                <w:tab w:val="left" w:pos="960"/>
              </w:tabs>
              <w:rPr>
                <w:rFonts w:eastAsia="Times New Roman"/>
                <w:color w:val="000000" w:themeColor="text1"/>
              </w:rPr>
            </w:pPr>
          </w:p>
          <w:p w14:paraId="7091B76A" w14:textId="77777777" w:rsidR="004A0C0A" w:rsidRPr="004A0C0A" w:rsidRDefault="004A0C0A" w:rsidP="00E42DBC">
            <w:pPr>
              <w:widowControl w:val="0"/>
              <w:tabs>
                <w:tab w:val="left" w:pos="960"/>
              </w:tabs>
              <w:autoSpaceDE w:val="0"/>
              <w:autoSpaceDN w:val="0"/>
              <w:adjustRightInd w:val="0"/>
              <w:rPr>
                <w:rFonts w:ascii="Arial" w:eastAsia="Times New Roman" w:hAnsi="Arial" w:cs="Arial"/>
                <w:color w:val="000000" w:themeColor="text1"/>
                <w:lang w:eastAsia="en-GB"/>
              </w:rPr>
            </w:pPr>
          </w:p>
        </w:tc>
      </w:tr>
      <w:tr w:rsidR="004A0C0A" w:rsidRPr="004A0C0A" w14:paraId="32517028" w14:textId="77777777" w:rsidTr="00E42DBC">
        <w:tc>
          <w:tcPr>
            <w:tcW w:w="8926" w:type="dxa"/>
            <w:hideMark/>
          </w:tcPr>
          <w:p w14:paraId="095097A3" w14:textId="77777777" w:rsidR="004A0C0A" w:rsidRPr="004A0C0A" w:rsidRDefault="004A0C0A" w:rsidP="00E42DBC">
            <w:pPr>
              <w:rPr>
                <w:rFonts w:ascii="Arial" w:eastAsia="Times New Roman" w:hAnsi="Arial" w:cs="Arial"/>
                <w:color w:val="000000" w:themeColor="text1"/>
                <w:lang w:eastAsia="en-GB"/>
              </w:rPr>
            </w:pPr>
          </w:p>
          <w:p w14:paraId="25885B76" w14:textId="71B8B419"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 xml:space="preserve">Ability to carry out tasks which impact on the wellbeing of people, including assessing needs, implementing care/welfare, implementing regulations, providing guidance on internal procedures and interpreting policies and procedures to meet specific circumstances or problems. </w:t>
            </w:r>
          </w:p>
          <w:p w14:paraId="7B29960E" w14:textId="77777777" w:rsidR="004A0C0A" w:rsidRPr="004A0C0A" w:rsidRDefault="004A0C0A" w:rsidP="00E42DBC">
            <w:pPr>
              <w:rPr>
                <w:rFonts w:ascii="Arial" w:eastAsia="Times New Roman" w:hAnsi="Arial" w:cs="Arial"/>
                <w:color w:val="000000" w:themeColor="text1"/>
                <w:lang w:eastAsia="en-GB"/>
              </w:rPr>
            </w:pPr>
          </w:p>
          <w:p w14:paraId="056E8F46" w14:textId="77777777"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work under pressure, manage time and workload and dealing with interruptions effectively.</w:t>
            </w:r>
          </w:p>
          <w:p w14:paraId="7D7B3164" w14:textId="77777777" w:rsidR="004A0C0A" w:rsidRPr="004A0C0A" w:rsidRDefault="004A0C0A" w:rsidP="00E42DBC">
            <w:pPr>
              <w:widowControl w:val="0"/>
              <w:autoSpaceDE w:val="0"/>
              <w:autoSpaceDN w:val="0"/>
              <w:adjustRightInd w:val="0"/>
              <w:ind w:left="720"/>
              <w:contextualSpacing/>
              <w:rPr>
                <w:rFonts w:ascii="Arial" w:eastAsia="Times New Roman" w:hAnsi="Arial" w:cs="Arial"/>
                <w:color w:val="000000" w:themeColor="text1"/>
                <w:lang w:eastAsia="en-GB"/>
              </w:rPr>
            </w:pPr>
          </w:p>
          <w:p w14:paraId="7A22B5AC" w14:textId="77777777"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work within a court setting and other professional settings.</w:t>
            </w:r>
          </w:p>
          <w:p w14:paraId="20A07A80" w14:textId="77777777" w:rsidR="004A0C0A" w:rsidRPr="004A0C0A" w:rsidRDefault="004A0C0A" w:rsidP="00E42DBC">
            <w:pPr>
              <w:widowControl w:val="0"/>
              <w:autoSpaceDE w:val="0"/>
              <w:autoSpaceDN w:val="0"/>
              <w:adjustRightInd w:val="0"/>
              <w:ind w:left="720"/>
              <w:contextualSpacing/>
              <w:rPr>
                <w:rFonts w:ascii="Arial" w:eastAsia="Times New Roman" w:hAnsi="Arial" w:cs="Arial"/>
                <w:color w:val="000000" w:themeColor="text1"/>
                <w:lang w:eastAsia="en-GB"/>
              </w:rPr>
            </w:pPr>
          </w:p>
          <w:p w14:paraId="47885372" w14:textId="77777777"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Understands and is committed to equality and diversity and treats everyone fairly and with respect</w:t>
            </w:r>
          </w:p>
          <w:p w14:paraId="53F6192D" w14:textId="77777777" w:rsidR="004A0C0A" w:rsidRPr="004A0C0A" w:rsidRDefault="004A0C0A" w:rsidP="00E42DBC">
            <w:pPr>
              <w:widowControl w:val="0"/>
              <w:autoSpaceDE w:val="0"/>
              <w:autoSpaceDN w:val="0"/>
              <w:adjustRightInd w:val="0"/>
              <w:ind w:left="720"/>
              <w:contextualSpacing/>
              <w:rPr>
                <w:rFonts w:ascii="Arial" w:eastAsia="Times New Roman" w:hAnsi="Arial" w:cs="Arial"/>
                <w:color w:val="000000" w:themeColor="text1"/>
                <w:lang w:eastAsia="en-GB"/>
              </w:rPr>
            </w:pPr>
          </w:p>
          <w:p w14:paraId="2330A83E" w14:textId="77777777" w:rsidR="004A0C0A" w:rsidRP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demonstrate a commitment to individual and reflective supervision.</w:t>
            </w:r>
          </w:p>
          <w:p w14:paraId="1CB324A6" w14:textId="77777777" w:rsidR="004A0C0A" w:rsidRPr="004A0C0A" w:rsidRDefault="004A0C0A" w:rsidP="00E42DBC">
            <w:pPr>
              <w:widowControl w:val="0"/>
              <w:autoSpaceDE w:val="0"/>
              <w:autoSpaceDN w:val="0"/>
              <w:adjustRightInd w:val="0"/>
              <w:ind w:left="720"/>
              <w:contextualSpacing/>
              <w:rPr>
                <w:rFonts w:ascii="Arial" w:eastAsia="Times New Roman" w:hAnsi="Arial" w:cs="Arial"/>
                <w:color w:val="000000" w:themeColor="text1"/>
                <w:lang w:eastAsia="en-GB"/>
              </w:rPr>
            </w:pPr>
          </w:p>
          <w:p w14:paraId="5FBE15D9" w14:textId="77777777" w:rsidR="004A0C0A" w:rsidRDefault="004A0C0A" w:rsidP="004A0C0A">
            <w:pPr>
              <w:widowControl w:val="0"/>
              <w:numPr>
                <w:ilvl w:val="0"/>
                <w:numId w:val="8"/>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maintain confidentiality at all times</w:t>
            </w:r>
          </w:p>
          <w:p w14:paraId="1A5910FB" w14:textId="77777777" w:rsidR="004A0C0A" w:rsidRDefault="004A0C0A" w:rsidP="004A0C0A">
            <w:pPr>
              <w:pStyle w:val="ListParagraph"/>
              <w:rPr>
                <w:rFonts w:ascii="Arial" w:eastAsia="Times New Roman" w:hAnsi="Arial" w:cs="Arial"/>
                <w:color w:val="000000" w:themeColor="text1"/>
                <w:lang w:eastAsia="en-GB"/>
              </w:rPr>
            </w:pPr>
          </w:p>
          <w:p w14:paraId="1F91AAC8" w14:textId="55E2254E" w:rsidR="004A0C0A" w:rsidRPr="004A0C0A" w:rsidRDefault="004A0C0A" w:rsidP="004A0C0A">
            <w:pPr>
              <w:widowControl w:val="0"/>
              <w:autoSpaceDE w:val="0"/>
              <w:autoSpaceDN w:val="0"/>
              <w:adjustRightInd w:val="0"/>
              <w:ind w:left="360"/>
              <w:contextualSpacing/>
              <w:rPr>
                <w:rFonts w:ascii="Arial" w:eastAsia="Times New Roman" w:hAnsi="Arial" w:cs="Arial"/>
                <w:color w:val="000000" w:themeColor="text1"/>
                <w:lang w:eastAsia="en-GB"/>
              </w:rPr>
            </w:pPr>
          </w:p>
        </w:tc>
      </w:tr>
      <w:tr w:rsidR="004A0C0A" w:rsidRPr="004A0C0A" w14:paraId="26E167BE" w14:textId="77777777" w:rsidTr="00E42DBC">
        <w:tc>
          <w:tcPr>
            <w:tcW w:w="8926" w:type="dxa"/>
          </w:tcPr>
          <w:p w14:paraId="6CDE4A9D" w14:textId="77777777" w:rsidR="004A0C0A" w:rsidRPr="004A0C0A" w:rsidRDefault="004A0C0A" w:rsidP="00E42DBC">
            <w:pPr>
              <w:rPr>
                <w:rFonts w:ascii="Arial" w:hAnsi="Arial" w:cs="Arial"/>
                <w:b/>
                <w:color w:val="000000" w:themeColor="text1"/>
              </w:rPr>
            </w:pPr>
            <w:r w:rsidRPr="004A0C0A">
              <w:rPr>
                <w:rFonts w:ascii="Arial" w:hAnsi="Arial" w:cs="Arial"/>
                <w:b/>
                <w:color w:val="000000" w:themeColor="text1"/>
              </w:rPr>
              <w:t>OTHER REQUIREMENTS</w:t>
            </w:r>
          </w:p>
        </w:tc>
      </w:tr>
      <w:tr w:rsidR="004A0C0A" w:rsidRPr="004A0C0A" w14:paraId="6F9C24C0" w14:textId="77777777" w:rsidTr="00E42DBC">
        <w:trPr>
          <w:trHeight w:val="80"/>
        </w:trPr>
        <w:tc>
          <w:tcPr>
            <w:tcW w:w="8926" w:type="dxa"/>
            <w:hideMark/>
          </w:tcPr>
          <w:p w14:paraId="30559D7F" w14:textId="77777777" w:rsidR="004A0C0A" w:rsidRPr="004A0C0A" w:rsidRDefault="004A0C0A" w:rsidP="004A0C0A">
            <w:pPr>
              <w:widowControl w:val="0"/>
              <w:numPr>
                <w:ilvl w:val="0"/>
                <w:numId w:val="9"/>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Car driver and daily use of a car for business purposes</w:t>
            </w:r>
          </w:p>
          <w:p w14:paraId="5F87D0D3" w14:textId="77777777" w:rsidR="004A0C0A" w:rsidRPr="004A0C0A" w:rsidRDefault="004A0C0A" w:rsidP="00E42DBC">
            <w:pPr>
              <w:rPr>
                <w:rFonts w:ascii="Arial" w:eastAsia="Times New Roman" w:hAnsi="Arial" w:cs="Arial"/>
                <w:color w:val="000000" w:themeColor="text1"/>
                <w:lang w:eastAsia="en-GB"/>
              </w:rPr>
            </w:pPr>
          </w:p>
          <w:p w14:paraId="786317A0" w14:textId="77777777" w:rsidR="004A0C0A" w:rsidRPr="004A0C0A" w:rsidRDefault="004A0C0A" w:rsidP="004A0C0A">
            <w:pPr>
              <w:widowControl w:val="0"/>
              <w:numPr>
                <w:ilvl w:val="0"/>
                <w:numId w:val="9"/>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Commitment to continuous professional development</w:t>
            </w:r>
          </w:p>
          <w:p w14:paraId="0C8E4153" w14:textId="77777777" w:rsidR="004A0C0A" w:rsidRPr="004A0C0A" w:rsidRDefault="004A0C0A" w:rsidP="00E42DBC">
            <w:pPr>
              <w:rPr>
                <w:rFonts w:ascii="Arial" w:eastAsia="Times New Roman" w:hAnsi="Arial" w:cs="Arial"/>
                <w:color w:val="000000" w:themeColor="text1"/>
                <w:lang w:eastAsia="en-GB"/>
              </w:rPr>
            </w:pPr>
          </w:p>
          <w:p w14:paraId="486CCBB8" w14:textId="77777777" w:rsidR="004A0C0A" w:rsidRPr="004A0C0A" w:rsidRDefault="004A0C0A" w:rsidP="004A0C0A">
            <w:pPr>
              <w:widowControl w:val="0"/>
              <w:numPr>
                <w:ilvl w:val="0"/>
                <w:numId w:val="9"/>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eastAsia="Times New Roman" w:hAnsi="Arial" w:cs="Arial"/>
                <w:color w:val="000000" w:themeColor="text1"/>
                <w:lang w:eastAsia="en-GB"/>
              </w:rPr>
              <w:t>Ability to demonstrate a commitment to individual and reflective supervision</w:t>
            </w:r>
          </w:p>
          <w:p w14:paraId="10D01F06" w14:textId="77777777" w:rsidR="004A0C0A" w:rsidRPr="004A0C0A" w:rsidRDefault="004A0C0A" w:rsidP="00E42DBC">
            <w:pPr>
              <w:rPr>
                <w:rFonts w:ascii="Arial" w:eastAsia="Times New Roman" w:hAnsi="Arial" w:cs="Arial"/>
                <w:color w:val="000000" w:themeColor="text1"/>
                <w:lang w:eastAsia="en-GB"/>
              </w:rPr>
            </w:pPr>
          </w:p>
          <w:p w14:paraId="1B42E01B" w14:textId="77777777" w:rsidR="004A0C0A" w:rsidRPr="004A0C0A" w:rsidRDefault="004A0C0A" w:rsidP="004A0C0A">
            <w:pPr>
              <w:widowControl w:val="0"/>
              <w:numPr>
                <w:ilvl w:val="0"/>
                <w:numId w:val="9"/>
              </w:numPr>
              <w:autoSpaceDE w:val="0"/>
              <w:autoSpaceDN w:val="0"/>
              <w:adjustRightInd w:val="0"/>
              <w:ind w:left="360"/>
              <w:contextualSpacing/>
              <w:rPr>
                <w:rFonts w:ascii="Arial" w:eastAsia="Times New Roman" w:hAnsi="Arial" w:cs="Arial"/>
                <w:color w:val="000000" w:themeColor="text1"/>
                <w:lang w:eastAsia="en-GB"/>
              </w:rPr>
            </w:pPr>
            <w:r w:rsidRPr="004A0C0A">
              <w:rPr>
                <w:rFonts w:ascii="Arial" w:hAnsi="Arial" w:cs="Arial"/>
                <w:color w:val="000000" w:themeColor="text1"/>
                <w:lang w:eastAsia="en-GB"/>
              </w:rPr>
              <w:t>An understanding of Social Work England’s professional standards and a commitment to upholding them in your practice.</w:t>
            </w:r>
          </w:p>
        </w:tc>
      </w:tr>
    </w:tbl>
    <w:p w14:paraId="543ADBC0" w14:textId="77777777" w:rsidR="004A0C0A" w:rsidRPr="004A0C0A" w:rsidRDefault="004A0C0A" w:rsidP="004A0C0A">
      <w:pPr>
        <w:widowControl w:val="0"/>
        <w:tabs>
          <w:tab w:val="left" w:pos="460"/>
        </w:tabs>
        <w:autoSpaceDE w:val="0"/>
        <w:autoSpaceDN w:val="0"/>
        <w:adjustRightInd w:val="0"/>
        <w:spacing w:before="120" w:after="0" w:line="240" w:lineRule="auto"/>
        <w:ind w:left="460" w:hanging="460"/>
        <w:outlineLvl w:val="1"/>
        <w:rPr>
          <w:rFonts w:ascii="Arial" w:eastAsia="Times New Roman" w:hAnsi="Arial" w:cs="Arial"/>
          <w:vanish/>
          <w:color w:val="000000" w:themeColor="text1"/>
          <w:sz w:val="24"/>
          <w:szCs w:val="24"/>
          <w:lang w:eastAsia="en-GB"/>
        </w:rPr>
      </w:pPr>
      <w:r w:rsidRPr="004A0C0A">
        <w:rPr>
          <w:rFonts w:ascii="Arial" w:eastAsia="Times New Roman" w:hAnsi="Arial" w:cs="Arial"/>
          <w:b/>
          <w:bCs/>
          <w:vanish/>
          <w:color w:val="000000" w:themeColor="text1"/>
          <w:sz w:val="24"/>
          <w:szCs w:val="24"/>
          <w:lang w:eastAsia="en-GB"/>
        </w:rPr>
        <w:t xml:space="preserve"> 2.</w:t>
      </w:r>
      <w:r w:rsidRPr="004A0C0A">
        <w:rPr>
          <w:rFonts w:ascii="Arial" w:eastAsia="Times New Roman" w:hAnsi="Arial" w:cs="Arial"/>
          <w:b/>
          <w:bCs/>
          <w:vanish/>
          <w:color w:val="000000" w:themeColor="text1"/>
          <w:sz w:val="24"/>
          <w:szCs w:val="24"/>
          <w:lang w:eastAsia="en-GB"/>
        </w:rPr>
        <w:tab/>
        <w:t>ACCOUNTABILITY</w:t>
      </w:r>
    </w:p>
    <w:p w14:paraId="710D3448" w14:textId="77777777" w:rsidR="004A0C0A" w:rsidRPr="004A0C0A" w:rsidRDefault="004A0C0A" w:rsidP="004A0C0A">
      <w:pPr>
        <w:spacing w:before="40" w:after="0" w:line="240" w:lineRule="auto"/>
        <w:ind w:left="460"/>
        <w:rPr>
          <w:rFonts w:ascii="Arial" w:hAnsi="Arial" w:cs="Arial"/>
          <w:vanish/>
          <w:color w:val="000000" w:themeColor="text1"/>
          <w:sz w:val="24"/>
          <w:szCs w:val="24"/>
        </w:rPr>
      </w:pPr>
      <w:r w:rsidRPr="004A0C0A">
        <w:rPr>
          <w:rFonts w:ascii="Arial" w:hAnsi="Arial" w:cs="Arial"/>
          <w:vanish/>
          <w:color w:val="000000" w:themeColor="text1"/>
          <w:sz w:val="24"/>
          <w:szCs w:val="24"/>
        </w:rPr>
        <w:t>MERGE05</w:t>
      </w:r>
    </w:p>
    <w:p w14:paraId="229B9EB3" w14:textId="77777777" w:rsidR="004A0C0A" w:rsidRPr="004A0C0A" w:rsidRDefault="004A0C0A" w:rsidP="004A0C0A">
      <w:pPr>
        <w:spacing w:after="0" w:line="240" w:lineRule="auto"/>
        <w:rPr>
          <w:rFonts w:ascii="Arial" w:hAnsi="Arial" w:cs="Arial"/>
          <w:color w:val="000000" w:themeColor="text1"/>
          <w:sz w:val="24"/>
          <w:szCs w:val="24"/>
          <w:lang w:eastAsia="en-GB"/>
        </w:rPr>
      </w:pPr>
    </w:p>
    <w:p w14:paraId="47240C46" w14:textId="77777777" w:rsidR="004A0C0A" w:rsidRPr="004A0C0A" w:rsidRDefault="004A0C0A" w:rsidP="004A0C0A">
      <w:pPr>
        <w:spacing w:after="0" w:line="240" w:lineRule="auto"/>
        <w:rPr>
          <w:rFonts w:ascii="Arial" w:hAnsi="Arial" w:cs="Arial"/>
          <w:b/>
          <w:bCs/>
          <w:color w:val="000000" w:themeColor="text1"/>
          <w:sz w:val="24"/>
          <w:szCs w:val="24"/>
        </w:rPr>
      </w:pPr>
    </w:p>
    <w:p w14:paraId="4CF7ABB3" w14:textId="77777777" w:rsidR="004A0C0A" w:rsidRPr="004A0C0A" w:rsidRDefault="004A0C0A" w:rsidP="004A0C0A">
      <w:pPr>
        <w:spacing w:after="0" w:line="240" w:lineRule="auto"/>
        <w:rPr>
          <w:rFonts w:ascii="Arial" w:hAnsi="Arial" w:cs="Arial"/>
          <w:b/>
          <w:bCs/>
          <w:color w:val="000000" w:themeColor="text1"/>
          <w:sz w:val="24"/>
          <w:szCs w:val="24"/>
        </w:rPr>
      </w:pPr>
    </w:p>
    <w:p w14:paraId="5482DCCD" w14:textId="77777777" w:rsidR="004A0C0A" w:rsidRPr="004A0C0A" w:rsidRDefault="004A0C0A" w:rsidP="004A0C0A">
      <w:pPr>
        <w:spacing w:after="0" w:line="240" w:lineRule="auto"/>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t>ORGANISATION</w:t>
      </w:r>
    </w:p>
    <w:p w14:paraId="3B5D7818" w14:textId="77777777" w:rsidR="004A0C0A" w:rsidRPr="004A0C0A" w:rsidRDefault="004A0C0A" w:rsidP="004A0C0A">
      <w:pPr>
        <w:widowControl w:val="0"/>
        <w:tabs>
          <w:tab w:val="left" w:pos="567"/>
        </w:tabs>
        <w:autoSpaceDE w:val="0"/>
        <w:autoSpaceDN w:val="0"/>
        <w:adjustRightInd w:val="0"/>
        <w:spacing w:before="100" w:after="0" w:line="240" w:lineRule="auto"/>
        <w:outlineLvl w:val="2"/>
        <w:rPr>
          <w:rFonts w:ascii="Arial" w:eastAsia="Times New Roman" w:hAnsi="Arial" w:cs="Arial"/>
          <w:color w:val="000000" w:themeColor="text1"/>
          <w:sz w:val="24"/>
          <w:szCs w:val="24"/>
          <w:lang w:eastAsia="en-GB"/>
        </w:rPr>
      </w:pPr>
      <w:r w:rsidRPr="004A0C0A">
        <w:rPr>
          <w:rFonts w:ascii="Arial" w:eastAsia="Times New Roman" w:hAnsi="Arial" w:cs="Arial"/>
          <w:b/>
          <w:bCs/>
          <w:color w:val="000000" w:themeColor="text1"/>
          <w:sz w:val="24"/>
          <w:szCs w:val="24"/>
          <w:lang w:eastAsia="en-GB"/>
        </w:rPr>
        <w:t>(</w:t>
      </w:r>
      <w:proofErr w:type="spellStart"/>
      <w:r w:rsidRPr="004A0C0A">
        <w:rPr>
          <w:rFonts w:ascii="Arial" w:eastAsia="Times New Roman" w:hAnsi="Arial" w:cs="Arial"/>
          <w:b/>
          <w:bCs/>
          <w:color w:val="000000" w:themeColor="text1"/>
          <w:sz w:val="24"/>
          <w:szCs w:val="24"/>
          <w:lang w:eastAsia="en-GB"/>
        </w:rPr>
        <w:t>i</w:t>
      </w:r>
      <w:proofErr w:type="spellEnd"/>
      <w:r w:rsidRPr="004A0C0A">
        <w:rPr>
          <w:rFonts w:ascii="Arial" w:eastAsia="Times New Roman" w:hAnsi="Arial" w:cs="Arial"/>
          <w:b/>
          <w:bCs/>
          <w:color w:val="000000" w:themeColor="text1"/>
          <w:sz w:val="24"/>
          <w:szCs w:val="24"/>
          <w:lang w:eastAsia="en-GB"/>
        </w:rPr>
        <w:t>)</w:t>
      </w:r>
      <w:r w:rsidRPr="004A0C0A">
        <w:rPr>
          <w:rFonts w:ascii="Arial" w:eastAsia="Times New Roman" w:hAnsi="Arial" w:cs="Arial"/>
          <w:b/>
          <w:bCs/>
          <w:color w:val="000000" w:themeColor="text1"/>
          <w:sz w:val="24"/>
          <w:szCs w:val="24"/>
          <w:lang w:eastAsia="en-GB"/>
        </w:rPr>
        <w:tab/>
        <w:t>DESCRIBE HOW AND BY WHOM THE POST IS MANAGED</w:t>
      </w:r>
    </w:p>
    <w:p w14:paraId="0BD4FF79" w14:textId="77777777" w:rsidR="004A0C0A" w:rsidRPr="004A0C0A" w:rsidRDefault="004A0C0A" w:rsidP="004A0C0A">
      <w:pPr>
        <w:tabs>
          <w:tab w:val="left" w:pos="567"/>
        </w:tabs>
        <w:spacing w:before="80" w:after="0" w:line="240" w:lineRule="auto"/>
        <w:ind w:left="567"/>
        <w:rPr>
          <w:rFonts w:ascii="Arial" w:hAnsi="Arial" w:cs="Arial"/>
          <w:color w:val="000000" w:themeColor="text1"/>
          <w:sz w:val="24"/>
          <w:szCs w:val="24"/>
        </w:rPr>
      </w:pPr>
      <w:r w:rsidRPr="004A0C0A">
        <w:rPr>
          <w:rFonts w:ascii="Arial" w:hAnsi="Arial" w:cs="Arial"/>
          <w:color w:val="000000" w:themeColor="text1"/>
          <w:sz w:val="24"/>
          <w:szCs w:val="24"/>
        </w:rPr>
        <w:t>The post holder will be line managed by the Team Manager</w:t>
      </w:r>
      <w:r w:rsidRPr="004A0C0A">
        <w:rPr>
          <w:rFonts w:ascii="Arial" w:hAnsi="Arial" w:cs="Arial"/>
          <w:color w:val="000000" w:themeColor="text1"/>
          <w:sz w:val="24"/>
          <w:szCs w:val="24"/>
        </w:rPr>
        <w:br/>
      </w:r>
    </w:p>
    <w:p w14:paraId="055974C4" w14:textId="77777777" w:rsidR="004A0C0A" w:rsidRPr="004A0C0A" w:rsidRDefault="004A0C0A" w:rsidP="004A0C0A">
      <w:pPr>
        <w:widowControl w:val="0"/>
        <w:tabs>
          <w:tab w:val="left" w:pos="567"/>
        </w:tabs>
        <w:autoSpaceDE w:val="0"/>
        <w:autoSpaceDN w:val="0"/>
        <w:adjustRightInd w:val="0"/>
        <w:spacing w:before="100" w:after="0" w:line="240" w:lineRule="auto"/>
        <w:ind w:left="567" w:hanging="567"/>
        <w:outlineLvl w:val="2"/>
        <w:rPr>
          <w:rFonts w:ascii="Arial" w:eastAsia="Times New Roman" w:hAnsi="Arial" w:cs="Arial"/>
          <w:color w:val="000000" w:themeColor="text1"/>
          <w:sz w:val="24"/>
          <w:szCs w:val="24"/>
          <w:lang w:eastAsia="en-GB"/>
        </w:rPr>
      </w:pPr>
      <w:r w:rsidRPr="004A0C0A">
        <w:rPr>
          <w:rFonts w:ascii="Arial" w:eastAsia="Times New Roman" w:hAnsi="Arial" w:cs="Arial"/>
          <w:b/>
          <w:bCs/>
          <w:color w:val="000000" w:themeColor="text1"/>
          <w:sz w:val="24"/>
          <w:szCs w:val="24"/>
          <w:lang w:eastAsia="en-GB"/>
        </w:rPr>
        <w:t>(ii)</w:t>
      </w:r>
      <w:r w:rsidRPr="004A0C0A">
        <w:rPr>
          <w:rFonts w:ascii="Arial" w:eastAsia="Times New Roman" w:hAnsi="Arial" w:cs="Arial"/>
          <w:b/>
          <w:bCs/>
          <w:color w:val="000000" w:themeColor="text1"/>
          <w:sz w:val="24"/>
          <w:szCs w:val="24"/>
          <w:lang w:eastAsia="en-GB"/>
        </w:rPr>
        <w:tab/>
        <w:t>DESCRIBE THE LEVEL OF INITIATIVE AND/OR INDEPENDENCE EXPECTED OF THE POST HOLDER</w:t>
      </w:r>
    </w:p>
    <w:p w14:paraId="53E13255" w14:textId="77777777" w:rsidR="004A0C0A" w:rsidRPr="004A0C0A" w:rsidRDefault="004A0C0A" w:rsidP="004A0C0A">
      <w:pPr>
        <w:tabs>
          <w:tab w:val="left" w:pos="567"/>
        </w:tabs>
        <w:spacing w:before="80" w:after="0" w:line="240" w:lineRule="auto"/>
        <w:ind w:left="567"/>
        <w:rPr>
          <w:rFonts w:ascii="Arial" w:hAnsi="Arial" w:cs="Arial"/>
          <w:color w:val="000000" w:themeColor="text1"/>
          <w:sz w:val="24"/>
          <w:szCs w:val="24"/>
        </w:rPr>
      </w:pPr>
      <w:r w:rsidRPr="004A0C0A">
        <w:rPr>
          <w:rFonts w:ascii="Arial" w:hAnsi="Arial" w:cs="Arial"/>
          <w:color w:val="000000" w:themeColor="text1"/>
          <w:sz w:val="24"/>
          <w:szCs w:val="24"/>
        </w:rPr>
        <w:t xml:space="preserve">Ability to work independently within clear guidelines and regularly uses initiative to make decisions, referring to more senior officers for advice on policy/resource issues.   </w:t>
      </w:r>
    </w:p>
    <w:p w14:paraId="0154CA63" w14:textId="77777777" w:rsidR="004A0C0A" w:rsidRPr="004A0C0A" w:rsidRDefault="004A0C0A" w:rsidP="004A0C0A">
      <w:pPr>
        <w:spacing w:after="0" w:line="240" w:lineRule="auto"/>
        <w:rPr>
          <w:rFonts w:ascii="Arial" w:eastAsia="Times New Roman" w:hAnsi="Arial" w:cs="Arial"/>
          <w:b/>
          <w:bCs/>
          <w:color w:val="000000" w:themeColor="text1"/>
          <w:sz w:val="24"/>
          <w:szCs w:val="24"/>
          <w:lang w:eastAsia="en-GB"/>
        </w:rPr>
      </w:pPr>
    </w:p>
    <w:p w14:paraId="2CE4F3D6" w14:textId="77777777" w:rsidR="004A0C0A" w:rsidRPr="004A0C0A" w:rsidRDefault="004A0C0A" w:rsidP="004A0C0A">
      <w:pPr>
        <w:widowControl w:val="0"/>
        <w:tabs>
          <w:tab w:val="left" w:pos="567"/>
          <w:tab w:val="left" w:pos="960"/>
        </w:tabs>
        <w:autoSpaceDE w:val="0"/>
        <w:autoSpaceDN w:val="0"/>
        <w:adjustRightInd w:val="0"/>
        <w:spacing w:before="100" w:after="0" w:line="240" w:lineRule="auto"/>
        <w:outlineLvl w:val="2"/>
        <w:rPr>
          <w:rFonts w:ascii="Arial" w:eastAsia="Times New Roman" w:hAnsi="Arial" w:cs="Arial"/>
          <w:color w:val="000000" w:themeColor="text1"/>
          <w:sz w:val="24"/>
          <w:szCs w:val="24"/>
          <w:lang w:eastAsia="en-GB"/>
        </w:rPr>
      </w:pPr>
      <w:r w:rsidRPr="004A0C0A">
        <w:rPr>
          <w:rFonts w:ascii="Arial" w:eastAsia="Times New Roman" w:hAnsi="Arial" w:cs="Arial"/>
          <w:b/>
          <w:bCs/>
          <w:color w:val="000000" w:themeColor="text1"/>
          <w:sz w:val="24"/>
          <w:szCs w:val="24"/>
          <w:lang w:eastAsia="en-GB"/>
        </w:rPr>
        <w:t>(iii)</w:t>
      </w:r>
      <w:r w:rsidRPr="004A0C0A">
        <w:rPr>
          <w:rFonts w:ascii="Arial" w:eastAsia="Times New Roman" w:hAnsi="Arial" w:cs="Arial"/>
          <w:b/>
          <w:bCs/>
          <w:color w:val="000000" w:themeColor="text1"/>
          <w:sz w:val="24"/>
          <w:szCs w:val="24"/>
          <w:lang w:eastAsia="en-GB"/>
        </w:rPr>
        <w:tab/>
        <w:t>DESCRIBE ANY SUPERVISORY/MANAGEMENT RESPONSIBILITIES</w:t>
      </w:r>
    </w:p>
    <w:p w14:paraId="666B113D" w14:textId="2648F8CD" w:rsidR="004A0C0A" w:rsidRPr="004A0C0A" w:rsidRDefault="004A0C0A" w:rsidP="004A0C0A">
      <w:pPr>
        <w:tabs>
          <w:tab w:val="left" w:pos="567"/>
        </w:tabs>
        <w:spacing w:before="80" w:after="0" w:line="240" w:lineRule="auto"/>
        <w:ind w:left="567"/>
        <w:rPr>
          <w:rFonts w:ascii="Arial" w:hAnsi="Arial" w:cs="Arial"/>
          <w:color w:val="000000" w:themeColor="text1"/>
          <w:sz w:val="24"/>
          <w:szCs w:val="24"/>
        </w:rPr>
      </w:pPr>
      <w:r w:rsidRPr="004A0C0A">
        <w:rPr>
          <w:rFonts w:ascii="Arial" w:hAnsi="Arial" w:cs="Arial"/>
          <w:color w:val="000000" w:themeColor="text1"/>
          <w:sz w:val="24"/>
          <w:szCs w:val="24"/>
        </w:rPr>
        <w:t>The post holder will be required to provide support to social workers and other staff on aspects of casework and where appropriate act as a Practice Assessor for students on placement and/or supervise a newly qualified social worker, family support worker and</w:t>
      </w:r>
      <w:r>
        <w:rPr>
          <w:rFonts w:ascii="Arial" w:hAnsi="Arial" w:cs="Arial"/>
          <w:color w:val="000000" w:themeColor="text1"/>
          <w:sz w:val="24"/>
          <w:szCs w:val="24"/>
        </w:rPr>
        <w:t>/or</w:t>
      </w:r>
      <w:r w:rsidRPr="004A0C0A">
        <w:rPr>
          <w:rFonts w:ascii="Arial" w:hAnsi="Arial" w:cs="Arial"/>
          <w:color w:val="000000" w:themeColor="text1"/>
          <w:sz w:val="24"/>
          <w:szCs w:val="24"/>
        </w:rPr>
        <w:t xml:space="preserve"> personal advisors.</w:t>
      </w:r>
    </w:p>
    <w:p w14:paraId="348134DA" w14:textId="77777777" w:rsidR="004A0C0A" w:rsidRPr="004A0C0A" w:rsidRDefault="004A0C0A" w:rsidP="004A0C0A">
      <w:pPr>
        <w:widowControl w:val="0"/>
        <w:tabs>
          <w:tab w:val="left" w:pos="567"/>
          <w:tab w:val="left" w:pos="960"/>
        </w:tabs>
        <w:autoSpaceDE w:val="0"/>
        <w:autoSpaceDN w:val="0"/>
        <w:adjustRightInd w:val="0"/>
        <w:spacing w:before="100" w:after="0" w:line="240" w:lineRule="auto"/>
        <w:outlineLvl w:val="2"/>
        <w:rPr>
          <w:rFonts w:ascii="Arial" w:eastAsia="Times New Roman" w:hAnsi="Arial" w:cs="Arial"/>
          <w:color w:val="000000" w:themeColor="text1"/>
          <w:sz w:val="24"/>
          <w:szCs w:val="24"/>
          <w:lang w:eastAsia="en-GB"/>
        </w:rPr>
      </w:pPr>
      <w:r w:rsidRPr="004A0C0A">
        <w:rPr>
          <w:rFonts w:ascii="Arial" w:eastAsia="Times New Roman" w:hAnsi="Arial" w:cs="Arial"/>
          <w:b/>
          <w:bCs/>
          <w:color w:val="000000" w:themeColor="text1"/>
          <w:sz w:val="24"/>
          <w:szCs w:val="24"/>
          <w:lang w:eastAsia="en-GB"/>
        </w:rPr>
        <w:lastRenderedPageBreak/>
        <w:br/>
        <w:t>(iv)</w:t>
      </w:r>
      <w:r w:rsidRPr="004A0C0A">
        <w:rPr>
          <w:rFonts w:ascii="Arial" w:eastAsia="Times New Roman" w:hAnsi="Arial" w:cs="Arial"/>
          <w:b/>
          <w:bCs/>
          <w:color w:val="000000" w:themeColor="text1"/>
          <w:sz w:val="24"/>
          <w:szCs w:val="24"/>
          <w:lang w:eastAsia="en-GB"/>
        </w:rPr>
        <w:tab/>
        <w:t xml:space="preserve">JOB CONTEXT - DESCRIBE THE MAIN CONTACTS, BOTH INTERNAL </w:t>
      </w:r>
      <w:r w:rsidRPr="004A0C0A">
        <w:rPr>
          <w:rFonts w:ascii="Arial" w:eastAsia="Times New Roman" w:hAnsi="Arial" w:cs="Arial"/>
          <w:b/>
          <w:bCs/>
          <w:color w:val="000000" w:themeColor="text1"/>
          <w:sz w:val="24"/>
          <w:szCs w:val="24"/>
          <w:lang w:eastAsia="en-GB"/>
        </w:rPr>
        <w:tab/>
        <w:t>AND EXTERNAL AND THE PURPOSE OF THOSE CONTACTS</w:t>
      </w:r>
    </w:p>
    <w:p w14:paraId="5BD56FB4" w14:textId="77777777" w:rsidR="004A0C0A" w:rsidRPr="004A0C0A" w:rsidRDefault="004A0C0A" w:rsidP="004A0C0A">
      <w:pPr>
        <w:tabs>
          <w:tab w:val="left" w:pos="567"/>
        </w:tabs>
        <w:spacing w:before="80" w:after="0" w:line="240" w:lineRule="auto"/>
        <w:ind w:left="567"/>
        <w:rPr>
          <w:rFonts w:ascii="Arial" w:hAnsi="Arial" w:cs="Arial"/>
          <w:color w:val="000000" w:themeColor="text1"/>
          <w:sz w:val="24"/>
          <w:szCs w:val="24"/>
        </w:rPr>
      </w:pPr>
      <w:r w:rsidRPr="004A0C0A">
        <w:rPr>
          <w:rFonts w:ascii="Arial" w:hAnsi="Arial" w:cs="Arial"/>
          <w:color w:val="000000" w:themeColor="text1"/>
          <w:sz w:val="24"/>
          <w:szCs w:val="24"/>
        </w:rPr>
        <w:t xml:space="preserve">The post holder will be required to liaise with all stakeholders both internal and external to the organisation, including working with children and families to ensure they are appropriately involved in decisions.   </w:t>
      </w:r>
    </w:p>
    <w:p w14:paraId="262B246F" w14:textId="77777777" w:rsidR="004A0C0A" w:rsidRPr="004A0C0A" w:rsidRDefault="004A0C0A" w:rsidP="004A0C0A">
      <w:pPr>
        <w:keepNext/>
        <w:widowControl w:val="0"/>
        <w:tabs>
          <w:tab w:val="left" w:pos="460"/>
          <w:tab w:val="left" w:pos="567"/>
        </w:tabs>
        <w:autoSpaceDE w:val="0"/>
        <w:autoSpaceDN w:val="0"/>
        <w:adjustRightInd w:val="0"/>
        <w:spacing w:before="120" w:after="0" w:line="240" w:lineRule="auto"/>
        <w:ind w:left="460" w:hanging="460"/>
        <w:outlineLvl w:val="1"/>
        <w:rPr>
          <w:rFonts w:ascii="Arial" w:eastAsia="Times New Roman" w:hAnsi="Arial" w:cs="Arial"/>
          <w:b/>
          <w:bCs/>
          <w:color w:val="000000" w:themeColor="text1"/>
          <w:sz w:val="24"/>
          <w:szCs w:val="24"/>
          <w:lang w:eastAsia="en-GB"/>
        </w:rPr>
      </w:pPr>
    </w:p>
    <w:p w14:paraId="60217A35" w14:textId="77777777" w:rsidR="004A0C0A" w:rsidRPr="004A0C0A" w:rsidRDefault="004A0C0A" w:rsidP="004A0C0A">
      <w:pPr>
        <w:keepNext/>
        <w:widowControl w:val="0"/>
        <w:tabs>
          <w:tab w:val="left" w:pos="460"/>
          <w:tab w:val="left" w:pos="567"/>
        </w:tabs>
        <w:autoSpaceDE w:val="0"/>
        <w:autoSpaceDN w:val="0"/>
        <w:adjustRightInd w:val="0"/>
        <w:spacing w:before="120" w:after="0" w:line="240" w:lineRule="auto"/>
        <w:outlineLvl w:val="1"/>
        <w:rPr>
          <w:rFonts w:ascii="Arial" w:eastAsia="Times New Roman" w:hAnsi="Arial" w:cs="Arial"/>
          <w:color w:val="000000" w:themeColor="text1"/>
          <w:sz w:val="24"/>
          <w:szCs w:val="24"/>
          <w:u w:val="single"/>
          <w:lang w:eastAsia="en-GB"/>
        </w:rPr>
      </w:pPr>
      <w:r w:rsidRPr="004A0C0A">
        <w:rPr>
          <w:rFonts w:ascii="Arial" w:eastAsia="Times New Roman" w:hAnsi="Arial" w:cs="Arial"/>
          <w:b/>
          <w:bCs/>
          <w:color w:val="000000" w:themeColor="text1"/>
          <w:sz w:val="24"/>
          <w:szCs w:val="24"/>
          <w:u w:val="single"/>
          <w:lang w:eastAsia="en-GB"/>
        </w:rPr>
        <w:t>FINANCIAL ACCOUNTABILITIES</w:t>
      </w:r>
    </w:p>
    <w:p w14:paraId="7F5A32D2" w14:textId="77777777" w:rsidR="004A0C0A" w:rsidRPr="004A0C0A" w:rsidRDefault="004A0C0A" w:rsidP="004A0C0A">
      <w:pPr>
        <w:spacing w:before="80" w:after="0" w:line="240" w:lineRule="auto"/>
        <w:rPr>
          <w:rFonts w:ascii="Arial" w:hAnsi="Arial" w:cs="Arial"/>
          <w:color w:val="000000" w:themeColor="text1"/>
          <w:sz w:val="24"/>
          <w:szCs w:val="24"/>
        </w:rPr>
      </w:pPr>
      <w:r w:rsidRPr="004A0C0A">
        <w:rPr>
          <w:rFonts w:ascii="Arial" w:hAnsi="Arial" w:cs="Arial"/>
          <w:color w:val="000000" w:themeColor="text1"/>
          <w:sz w:val="24"/>
          <w:szCs w:val="24"/>
        </w:rPr>
        <w:t xml:space="preserve">None; </w:t>
      </w:r>
      <w:proofErr w:type="gramStart"/>
      <w:r w:rsidRPr="004A0C0A">
        <w:rPr>
          <w:rFonts w:ascii="Arial" w:hAnsi="Arial" w:cs="Arial"/>
          <w:color w:val="000000" w:themeColor="text1"/>
          <w:sz w:val="24"/>
          <w:szCs w:val="24"/>
        </w:rPr>
        <w:t>however</w:t>
      </w:r>
      <w:proofErr w:type="gramEnd"/>
      <w:r w:rsidRPr="004A0C0A">
        <w:rPr>
          <w:rFonts w:ascii="Arial" w:hAnsi="Arial" w:cs="Arial"/>
          <w:color w:val="000000" w:themeColor="text1"/>
          <w:sz w:val="24"/>
          <w:szCs w:val="24"/>
        </w:rPr>
        <w:t xml:space="preserve"> the post holder must have the ability to understand cost implications of resource allocation, financial packages and make recommendations to managers about efficient and cost effective use of resources.</w:t>
      </w:r>
    </w:p>
    <w:p w14:paraId="425C8DE3" w14:textId="77777777" w:rsidR="004A0C0A" w:rsidRPr="004A0C0A" w:rsidRDefault="004A0C0A" w:rsidP="004A0C0A">
      <w:pPr>
        <w:keepNext/>
        <w:widowControl w:val="0"/>
        <w:tabs>
          <w:tab w:val="left" w:pos="460"/>
          <w:tab w:val="left" w:pos="567"/>
        </w:tabs>
        <w:autoSpaceDE w:val="0"/>
        <w:autoSpaceDN w:val="0"/>
        <w:adjustRightInd w:val="0"/>
        <w:spacing w:before="120" w:after="0" w:line="240" w:lineRule="auto"/>
        <w:ind w:left="1027" w:hanging="460"/>
        <w:outlineLvl w:val="1"/>
        <w:rPr>
          <w:rFonts w:ascii="Arial" w:eastAsia="Times New Roman" w:hAnsi="Arial" w:cs="Arial"/>
          <w:b/>
          <w:bCs/>
          <w:color w:val="000000" w:themeColor="text1"/>
          <w:sz w:val="24"/>
          <w:szCs w:val="24"/>
          <w:lang w:eastAsia="en-GB"/>
        </w:rPr>
      </w:pPr>
    </w:p>
    <w:p w14:paraId="73BC1102" w14:textId="77777777" w:rsidR="004A0C0A" w:rsidRPr="004A0C0A" w:rsidRDefault="004A0C0A" w:rsidP="004A0C0A">
      <w:pPr>
        <w:keepNext/>
        <w:widowControl w:val="0"/>
        <w:tabs>
          <w:tab w:val="left" w:pos="460"/>
          <w:tab w:val="left" w:pos="567"/>
        </w:tabs>
        <w:autoSpaceDE w:val="0"/>
        <w:autoSpaceDN w:val="0"/>
        <w:adjustRightInd w:val="0"/>
        <w:spacing w:before="120" w:after="0" w:line="240" w:lineRule="auto"/>
        <w:outlineLvl w:val="1"/>
        <w:rPr>
          <w:rFonts w:ascii="Arial" w:eastAsia="Times New Roman" w:hAnsi="Arial" w:cs="Arial"/>
          <w:color w:val="000000" w:themeColor="text1"/>
          <w:sz w:val="24"/>
          <w:szCs w:val="24"/>
          <w:u w:val="single"/>
          <w:lang w:eastAsia="en-GB"/>
        </w:rPr>
      </w:pPr>
      <w:r w:rsidRPr="004A0C0A">
        <w:rPr>
          <w:rFonts w:ascii="Arial" w:eastAsia="Times New Roman" w:hAnsi="Arial" w:cs="Arial"/>
          <w:b/>
          <w:bCs/>
          <w:color w:val="000000" w:themeColor="text1"/>
          <w:sz w:val="24"/>
          <w:szCs w:val="24"/>
          <w:u w:val="single"/>
          <w:lang w:eastAsia="en-GB"/>
        </w:rPr>
        <w:t>WORKING ENVIRONMENT</w:t>
      </w:r>
    </w:p>
    <w:p w14:paraId="10E567E0" w14:textId="77777777" w:rsidR="004A0C0A" w:rsidRPr="004A0C0A" w:rsidRDefault="004A0C0A" w:rsidP="004A0C0A">
      <w:pPr>
        <w:spacing w:after="0" w:line="240" w:lineRule="auto"/>
        <w:rPr>
          <w:rFonts w:ascii="Arial" w:hAnsi="Arial" w:cs="Arial"/>
          <w:color w:val="000000" w:themeColor="text1"/>
          <w:sz w:val="24"/>
          <w:szCs w:val="24"/>
        </w:rPr>
      </w:pPr>
      <w:r w:rsidRPr="004A0C0A">
        <w:rPr>
          <w:rFonts w:ascii="Arial" w:hAnsi="Arial" w:cs="Arial"/>
          <w:color w:val="000000" w:themeColor="text1"/>
          <w:sz w:val="24"/>
          <w:szCs w:val="24"/>
        </w:rPr>
        <w:t>The post holder will be based in one of Medway Council’s establishments.</w:t>
      </w:r>
    </w:p>
    <w:p w14:paraId="4BCEB073" w14:textId="77777777" w:rsidR="004A0C0A" w:rsidRPr="004A0C0A" w:rsidRDefault="004A0C0A" w:rsidP="004A0C0A">
      <w:pPr>
        <w:spacing w:after="0" w:line="240" w:lineRule="auto"/>
        <w:ind w:left="567"/>
        <w:rPr>
          <w:rFonts w:ascii="Arial" w:hAnsi="Arial" w:cs="Arial"/>
          <w:color w:val="000000" w:themeColor="text1"/>
          <w:sz w:val="24"/>
          <w:szCs w:val="24"/>
        </w:rPr>
      </w:pPr>
    </w:p>
    <w:p w14:paraId="53540ED5" w14:textId="77777777" w:rsidR="004A0C0A" w:rsidRPr="004A0C0A" w:rsidRDefault="004A0C0A" w:rsidP="004A0C0A">
      <w:pPr>
        <w:tabs>
          <w:tab w:val="left" w:pos="567"/>
        </w:tabs>
        <w:spacing w:before="80" w:after="0" w:line="240" w:lineRule="auto"/>
        <w:rPr>
          <w:rFonts w:ascii="Arial" w:hAnsi="Arial" w:cs="Arial"/>
          <w:b/>
          <w:bCs/>
          <w:color w:val="000000" w:themeColor="text1"/>
          <w:sz w:val="24"/>
          <w:szCs w:val="24"/>
          <w:u w:val="single"/>
        </w:rPr>
      </w:pPr>
      <w:r w:rsidRPr="004A0C0A">
        <w:rPr>
          <w:rFonts w:ascii="Arial" w:hAnsi="Arial" w:cs="Arial"/>
          <w:b/>
          <w:bCs/>
          <w:color w:val="000000" w:themeColor="text1"/>
          <w:sz w:val="24"/>
          <w:szCs w:val="24"/>
          <w:u w:val="single"/>
        </w:rPr>
        <w:t>WORKING STYLE</w:t>
      </w:r>
    </w:p>
    <w:p w14:paraId="5AC9E029" w14:textId="77777777" w:rsidR="004A0C0A" w:rsidRPr="004A0C0A" w:rsidRDefault="004A0C0A" w:rsidP="004A0C0A">
      <w:pPr>
        <w:spacing w:before="80" w:after="0" w:line="240" w:lineRule="auto"/>
        <w:rPr>
          <w:rFonts w:ascii="Arial" w:hAnsi="Arial" w:cs="Arial"/>
          <w:color w:val="000000" w:themeColor="text1"/>
          <w:sz w:val="24"/>
          <w:szCs w:val="24"/>
        </w:rPr>
      </w:pPr>
      <w:bookmarkStart w:id="2" w:name="_Hlk95127202"/>
      <w:r w:rsidRPr="004A0C0A">
        <w:rPr>
          <w:rFonts w:ascii="Arial" w:hAnsi="Arial" w:cs="Arial"/>
          <w:color w:val="000000" w:themeColor="text1"/>
          <w:sz w:val="24"/>
          <w:szCs w:val="24"/>
        </w:rPr>
        <w:t xml:space="preserve">The workstyle for this role has been assessed as ‘Hybrid’.  This means the post holder will have a flexible workstyle and be able to work from a variety of locations. There is an expectation that the post holder will be office based for a minimum of 2 days each week.  </w:t>
      </w:r>
    </w:p>
    <w:p w14:paraId="0DA97C7C" w14:textId="77777777" w:rsidR="004A0C0A" w:rsidRPr="004A0C0A" w:rsidRDefault="004A0C0A" w:rsidP="004A0C0A">
      <w:pPr>
        <w:spacing w:before="80" w:after="0" w:line="240" w:lineRule="auto"/>
        <w:ind w:left="567"/>
        <w:rPr>
          <w:rFonts w:ascii="Arial" w:hAnsi="Arial" w:cs="Arial"/>
          <w:color w:val="000000" w:themeColor="text1"/>
          <w:sz w:val="24"/>
          <w:szCs w:val="24"/>
        </w:rPr>
      </w:pPr>
    </w:p>
    <w:p w14:paraId="3A1950A1" w14:textId="77777777" w:rsidR="004A0C0A" w:rsidRPr="004A0C0A" w:rsidRDefault="004A0C0A" w:rsidP="004A0C0A">
      <w:pPr>
        <w:pBdr>
          <w:top w:val="single" w:sz="4" w:space="1" w:color="auto"/>
          <w:left w:val="single" w:sz="4" w:space="4" w:color="auto"/>
          <w:bottom w:val="single" w:sz="4" w:space="1" w:color="auto"/>
          <w:right w:val="single" w:sz="4" w:space="4" w:color="auto"/>
        </w:pBdr>
        <w:spacing w:before="80" w:after="0" w:line="240" w:lineRule="auto"/>
        <w:rPr>
          <w:rFonts w:ascii="Arial" w:hAnsi="Arial" w:cs="Arial"/>
          <w:color w:val="000000" w:themeColor="text1"/>
          <w:sz w:val="24"/>
          <w:szCs w:val="24"/>
        </w:rPr>
      </w:pPr>
      <w:r w:rsidRPr="004A0C0A">
        <w:rPr>
          <w:rFonts w:ascii="Arial" w:hAnsi="Arial" w:cs="Arial"/>
          <w:color w:val="000000" w:themeColor="text1"/>
          <w:sz w:val="24"/>
          <w:szCs w:val="24"/>
        </w:rPr>
        <w:t xml:space="preserve">This post is exempt under the Rehabilitation of Offenders Act 1974 and as such appointment to this post will be </w:t>
      </w:r>
      <w:bookmarkEnd w:id="2"/>
      <w:r w:rsidRPr="004A0C0A">
        <w:rPr>
          <w:rFonts w:ascii="Arial" w:hAnsi="Arial" w:cs="Arial"/>
          <w:color w:val="000000" w:themeColor="text1"/>
          <w:sz w:val="24"/>
          <w:szCs w:val="24"/>
        </w:rPr>
        <w:t>subject to an Enhanced Disclosure application to the Disclosure and Barring service (DBS)</w:t>
      </w:r>
    </w:p>
    <w:p w14:paraId="7836F113" w14:textId="77777777" w:rsidR="004A0C0A" w:rsidRPr="004A0C0A" w:rsidRDefault="004A0C0A" w:rsidP="004A0C0A">
      <w:pPr>
        <w:rPr>
          <w:color w:val="000000" w:themeColor="text1"/>
        </w:rPr>
      </w:pPr>
    </w:p>
    <w:p w14:paraId="447C2C55" w14:textId="77777777" w:rsidR="00C82038" w:rsidRPr="004A0C0A" w:rsidRDefault="00C82038">
      <w:pPr>
        <w:rPr>
          <w:color w:val="000000" w:themeColor="text1"/>
        </w:rPr>
      </w:pPr>
    </w:p>
    <w:sectPr w:rsidR="00C82038" w:rsidRPr="004A0C0A" w:rsidSect="00014FAE">
      <w:headerReference w:type="even" r:id="rId8"/>
      <w:headerReference w:type="default" r:id="rId9"/>
      <w:footerReference w:type="even" r:id="rId10"/>
      <w:footerReference w:type="default" r:id="rId11"/>
      <w:headerReference w:type="first" r:id="rId12"/>
      <w:footerReference w:type="first" r:id="rId13"/>
      <w:pgSz w:w="11900" w:h="16840"/>
      <w:pgMar w:top="1440" w:right="1440" w:bottom="209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86966" w14:textId="77777777" w:rsidR="004A0C0A" w:rsidRDefault="004A0C0A" w:rsidP="004A0C0A">
      <w:pPr>
        <w:spacing w:after="0" w:line="240" w:lineRule="auto"/>
      </w:pPr>
      <w:r>
        <w:separator/>
      </w:r>
    </w:p>
  </w:endnote>
  <w:endnote w:type="continuationSeparator" w:id="0">
    <w:p w14:paraId="4F862416" w14:textId="77777777" w:rsidR="004A0C0A" w:rsidRDefault="004A0C0A" w:rsidP="004A0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845B" w14:textId="77777777" w:rsidR="00C62C3B" w:rsidRDefault="00E87817">
    <w:pPr>
      <w:pStyle w:val="Footer"/>
    </w:pPr>
    <w:r>
      <w:rPr>
        <w:noProof/>
      </w:rPr>
      <mc:AlternateContent>
        <mc:Choice Requires="wps">
          <w:drawing>
            <wp:inline distT="0" distB="0" distL="0" distR="0" wp14:anchorId="26E3E024" wp14:editId="4BD43442">
              <wp:extent cx="443865" cy="443865"/>
              <wp:effectExtent l="0" t="0" r="15240" b="17145"/>
              <wp:docPr id="9" name="Text Box 9" descr="Classification-Official-Sensitive\Recipient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DA9081"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26E3E024" id="_x0000_t202" coordsize="21600,21600" o:spt="202" path="m,l,21600r21600,l21600,xe">
              <v:stroke joinstyle="miter"/>
              <v:path gradientshapeok="t" o:connecttype="rect"/>
            </v:shapetype>
            <v:shape id="Text Box 9" o:spid="_x0000_s1029" type="#_x0000_t202" alt="Classification-Official-Sensitive\Recipients Only"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" filled="f" stroked="f">
              <v:textbox style="mso-fit-shape-to-text:t" inset="0,0,0,0">
                <w:txbxContent>
                  <w:p w14:paraId="08DA9081"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3D31" w14:textId="77777777" w:rsidR="00E87817" w:rsidRDefault="004A0C0A">
    <w:pPr>
      <w:pStyle w:val="Footer"/>
    </w:pPr>
    <w:r>
      <w:ptab w:relativeTo="margin" w:alignment="center" w:leader="none"/>
    </w:r>
    <w:r>
      <w:ptab w:relativeTo="margin" w:alignment="right" w:leader="none"/>
    </w:r>
  </w:p>
  <w:p w14:paraId="2A6D3B76" w14:textId="77777777" w:rsidR="00E87817" w:rsidRDefault="00E87817">
    <w:pPr>
      <w:pStyle w:val="Footer"/>
    </w:pPr>
  </w:p>
  <w:p w14:paraId="061DE765" w14:textId="69B045A8" w:rsidR="004A0C0A" w:rsidRPr="00E87817" w:rsidRDefault="004A0C0A" w:rsidP="00E87817">
    <w:pPr>
      <w:pStyle w:val="Footer"/>
      <w:ind w:left="-993"/>
    </w:pPr>
    <w:r>
      <w:t>Updated: Dec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E023" w14:textId="77777777" w:rsidR="00C62C3B" w:rsidRDefault="00E87817">
    <w:pPr>
      <w:pStyle w:val="Footer"/>
    </w:pPr>
    <w:r>
      <w:rPr>
        <w:noProof/>
      </w:rPr>
      <mc:AlternateContent>
        <mc:Choice Requires="wps">
          <w:drawing>
            <wp:inline distT="0" distB="0" distL="0" distR="0" wp14:anchorId="00D60C2B" wp14:editId="5C144D44">
              <wp:extent cx="443865" cy="443865"/>
              <wp:effectExtent l="0" t="0" r="15240" b="17145"/>
              <wp:docPr id="8" name="Text Box 8" descr="Classification-Official-Sensitive\Recipient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62D938"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00D60C2B" id="_x0000_t202" coordsize="21600,21600" o:spt="202" path="m,l,21600r21600,l21600,xe">
              <v:stroke joinstyle="miter"/>
              <v:path gradientshapeok="t" o:connecttype="rect"/>
            </v:shapetype>
            <v:shape id="Text Box 8" o:spid="_x0000_s1032" type="#_x0000_t202" alt="Classification-Official-Sensitive\Recipients Only"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P7ZpY0FAgAAFwQAAA4AAAAAAAAAAAAA&#10;AAAALgIAAGRycy9lMm9Eb2MueG1sUEsBAi0AFAAGAAgAAAAhAPtUaF7WAAAAAwEAAA8AAAAAAAAA&#10;AAAAAAAAXwQAAGRycy9kb3ducmV2LnhtbFBLBQYAAAAABAAEAPMAAABiBQAAAAA=&#10;" filled="f" stroked="f">
              <v:textbox style="mso-fit-shape-to-text:t" inset="0,0,0,0">
                <w:txbxContent>
                  <w:p w14:paraId="5662D938"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1B3ED" w14:textId="77777777" w:rsidR="004A0C0A" w:rsidRDefault="004A0C0A" w:rsidP="004A0C0A">
      <w:pPr>
        <w:spacing w:after="0" w:line="240" w:lineRule="auto"/>
      </w:pPr>
      <w:r>
        <w:separator/>
      </w:r>
    </w:p>
  </w:footnote>
  <w:footnote w:type="continuationSeparator" w:id="0">
    <w:p w14:paraId="41B7EC1F" w14:textId="77777777" w:rsidR="004A0C0A" w:rsidRDefault="004A0C0A" w:rsidP="004A0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E90C" w14:textId="77777777" w:rsidR="00BF06A6" w:rsidRDefault="00E87817">
    <w:pPr>
      <w:pStyle w:val="Header"/>
    </w:pPr>
    <w:r>
      <w:rPr>
        <w:noProof/>
      </w:rPr>
      <mc:AlternateContent>
        <mc:Choice Requires="wps">
          <w:drawing>
            <wp:inline distT="0" distB="0" distL="0" distR="0" wp14:anchorId="7E8B637D" wp14:editId="56D59D13">
              <wp:extent cx="443865" cy="443865"/>
              <wp:effectExtent l="19050" t="76200" r="5080" b="72390"/>
              <wp:docPr id="12" name="Text Box 12" descr="Classification-Official-Sensitive\Recipients Only">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6ECB55C5"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7E8B637D" id="_x0000_t202" coordsize="21600,21600" o:spt="202" path="m,l,21600r21600,l21600,xe">
              <v:stroke joinstyle="miter"/>
              <v:path gradientshapeok="t" o:connecttype="rect"/>
            </v:shapetype>
            <v:shape id="Text Box 12" o:spid="_x0000_s1026" type="#_x0000_t202" alt="Classification-Official-Sensitive\Recipients Only" style="width:34.95pt;height:34.95pt;rotation:-45;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" filled="f" stroked="f">
              <v:textbox style="mso-fit-shape-to-text:t" inset="0,0,0,0">
                <w:txbxContent>
                  <w:p w14:paraId="6ECB55C5"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v:textbox>
              <w10:anchorlock/>
            </v:shape>
          </w:pict>
        </mc:Fallback>
      </mc:AlternateContent>
    </w:r>
    <w:r>
      <w:rPr>
        <w:noProof/>
      </w:rPr>
      <mc:AlternateContent>
        <mc:Choice Requires="wps">
          <w:drawing>
            <wp:inline distT="0" distB="0" distL="0" distR="0" wp14:anchorId="4CBB59C8" wp14:editId="4BCD23F8">
              <wp:extent cx="443865" cy="443865"/>
              <wp:effectExtent l="0" t="0" r="15240" b="17145"/>
              <wp:docPr id="6" name="Text Box 6" descr="Classification-Official-Sensitive\Recipients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B5ADB"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 w14:anchorId="4CBB59C8" id="Text Box 6" o:spid="_x0000_s1027" type="#_x0000_t202" alt="Classification-Official-Sensitive\Recipients Only"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" filled="f" stroked="f">
              <v:textbox style="mso-fit-shape-to-text:t" inset="0,0,0,0">
                <w:txbxContent>
                  <w:p w14:paraId="4B1B5ADB"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7B34" w14:textId="37DB24A1" w:rsidR="00014FAE" w:rsidRDefault="00E87817">
    <w:pPr>
      <w:pStyle w:val="Header"/>
    </w:pPr>
    <w:r>
      <w:rPr>
        <w:noProof/>
      </w:rPr>
      <mc:AlternateContent>
        <mc:Choice Requires="wps">
          <w:drawing>
            <wp:inline distT="0" distB="0" distL="0" distR="0" wp14:anchorId="4EF7FEA8" wp14:editId="7C5EF85F">
              <wp:extent cx="443865" cy="443865"/>
              <wp:effectExtent l="19050" t="76200" r="5080" b="72390"/>
              <wp:docPr id="13" name="Text Box 13" descr="Classification-Official-Sensitive\Recipients Only">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0FF2DB65"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4EF7FEA8" id="_x0000_t202" coordsize="21600,21600" o:spt="202" path="m,l,21600r21600,l21600,xe">
              <v:stroke joinstyle="miter"/>
              <v:path gradientshapeok="t" o:connecttype="rect"/>
            </v:shapetype>
            <v:shape id="Text Box 13" o:spid="_x0000_s1028" type="#_x0000_t202" alt="Classification-Official-Sensitive\Recipients Only" style="width:34.95pt;height:34.95pt;rotation:-45;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" filled="f" stroked="f">
              <v:textbox style="mso-fit-shape-to-text:t" inset="0,0,0,0">
                <w:txbxContent>
                  <w:p w14:paraId="0FF2DB65"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v:textbox>
              <w10:anchorlock/>
            </v:shape>
          </w:pict>
        </mc:Fallback>
      </mc:AlternateContent>
    </w:r>
    <w:r>
      <w:rPr>
        <w:noProof/>
      </w:rPr>
      <w:drawing>
        <wp:anchor distT="0" distB="0" distL="114300" distR="114300" simplePos="0" relativeHeight="251657216" behindDoc="1" locked="1" layoutInCell="1" allowOverlap="0" wp14:anchorId="295AE2FB" wp14:editId="47CF211B">
          <wp:simplePos x="0" y="0"/>
          <wp:positionH relativeFrom="page">
            <wp:align>left</wp:align>
          </wp:positionH>
          <wp:positionV relativeFrom="page">
            <wp:align>bottom</wp:align>
          </wp:positionV>
          <wp:extent cx="7538085" cy="10652125"/>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8085" cy="106521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DB23" w14:textId="77777777" w:rsidR="00BF06A6" w:rsidRDefault="00E87817">
    <w:pPr>
      <w:pStyle w:val="Header"/>
    </w:pPr>
    <w:r>
      <w:rPr>
        <w:noProof/>
      </w:rPr>
      <mc:AlternateContent>
        <mc:Choice Requires="wps">
          <w:drawing>
            <wp:inline distT="0" distB="0" distL="0" distR="0" wp14:anchorId="25C77A4D" wp14:editId="55C21AF6">
              <wp:extent cx="443865" cy="443865"/>
              <wp:effectExtent l="19050" t="76200" r="5080" b="72390"/>
              <wp:docPr id="11" name="Text Box 11" descr="Classification-Official-Sensitive\Recipients Only">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1F74874B"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25C77A4D" id="_x0000_t202" coordsize="21600,21600" o:spt="202" path="m,l,21600r21600,l21600,xe">
              <v:stroke joinstyle="miter"/>
              <v:path gradientshapeok="t" o:connecttype="rect"/>
            </v:shapetype>
            <v:shape id="Text Box 11" o:spid="_x0000_s1030" type="#_x0000_t202" alt="Classification-Official-Sensitive\Recipients Only" style="width:34.95pt;height:34.95pt;rotation:-45;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" filled="f" stroked="f">
              <v:textbox style="mso-fit-shape-to-text:t" inset="0,0,0,0">
                <w:txbxContent>
                  <w:p w14:paraId="1F74874B" w14:textId="77777777" w:rsidR="00BF06A6" w:rsidRPr="00BF06A6" w:rsidRDefault="00E87817">
                    <w:pPr>
                      <w:rPr>
                        <w:rFonts w:ascii="Calibri" w:eastAsia="Calibri" w:hAnsi="Calibri" w:cs="Calibri"/>
                        <w:noProof/>
                        <w:color w:val="FF0000"/>
                        <w:sz w:val="2"/>
                        <w:szCs w:val="2"/>
                        <w14:textFill>
                          <w14:solidFill>
                            <w14:srgbClr w14:val="FF0000">
                              <w14:alpha w14:val="50000"/>
                            </w14:srgbClr>
                          </w14:solidFill>
                        </w14:textFill>
                      </w:rPr>
                    </w:pPr>
                    <w:r w:rsidRPr="004A0C0A">
                      <w:rPr>
                        <w:rFonts w:ascii="Calibri" w:eastAsia="Calibri" w:hAnsi="Calibri" w:cs="Calibri"/>
                        <w:noProof/>
                        <w:color w:val="000000" w:themeColor="text1"/>
                        <w:sz w:val="2"/>
                        <w:szCs w:val="2"/>
                        <w14:textFill>
                          <w14:solidFill>
                            <w14:schemeClr w14:val="tx1">
                              <w14:alpha w14:val="50000"/>
                            </w14:schemeClr>
                          </w14:solidFill>
                        </w14:textFill>
                      </w:rPr>
                      <w:t>Classification-Official-Sensitive\Recipients Only</w:t>
                    </w:r>
                  </w:p>
                </w:txbxContent>
              </v:textbox>
              <w10:anchorlock/>
            </v:shape>
          </w:pict>
        </mc:Fallback>
      </mc:AlternateContent>
    </w:r>
    <w:r>
      <w:rPr>
        <w:noProof/>
      </w:rPr>
      <mc:AlternateContent>
        <mc:Choice Requires="wps">
          <w:drawing>
            <wp:inline distT="0" distB="0" distL="0" distR="0" wp14:anchorId="05BB6621" wp14:editId="6A16D7AF">
              <wp:extent cx="443865" cy="443865"/>
              <wp:effectExtent l="0" t="0" r="15240" b="17145"/>
              <wp:docPr id="5" name="Text Box 5" descr="Classification-Official-Sensitive\Recipients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E8343E"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 w14:anchorId="05BB6621" id="Text Box 5" o:spid="_x0000_s1031" type="#_x0000_t202" alt="Classification-Official-Sensitive\Recipients Only"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O6xUDoFAgAAFwQAAA4AAAAAAAAAAAAA&#10;AAAALgIAAGRycy9lMm9Eb2MueG1sUEsBAi0AFAAGAAgAAAAhAPtUaF7WAAAAAwEAAA8AAAAAAAAA&#10;AAAAAAAAXwQAAGRycy9kb3ducmV2LnhtbFBLBQYAAAAABAAEAPMAAABiBQAAAAA=&#10;" filled="f" stroked="f">
              <v:textbox style="mso-fit-shape-to-text:t" inset="0,0,0,0">
                <w:txbxContent>
                  <w:p w14:paraId="76E8343E" w14:textId="77777777" w:rsidR="00BF06A6" w:rsidRPr="00BF06A6" w:rsidRDefault="00E87817">
                    <w:pPr>
                      <w:rPr>
                        <w:rFonts w:ascii="Calibri" w:eastAsia="Calibri" w:hAnsi="Calibri" w:cs="Calibri"/>
                        <w:noProof/>
                        <w:color w:val="FF0000"/>
                        <w:sz w:val="20"/>
                        <w:szCs w:val="20"/>
                      </w:rPr>
                    </w:pPr>
                    <w:r w:rsidRPr="004A0C0A">
                      <w:rPr>
                        <w:rFonts w:ascii="Calibri" w:eastAsia="Calibri" w:hAnsi="Calibri" w:cs="Calibri"/>
                        <w:noProof/>
                        <w:color w:val="000000" w:themeColor="text1"/>
                        <w:sz w:val="20"/>
                        <w:szCs w:val="20"/>
                      </w:rPr>
                      <w:t>Classification-Official-Sensitive\Recipients Only</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4905"/>
    <w:multiLevelType w:val="hybridMultilevel"/>
    <w:tmpl w:val="1C6A5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B503F2"/>
    <w:multiLevelType w:val="hybridMultilevel"/>
    <w:tmpl w:val="FBCA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3A1779"/>
    <w:multiLevelType w:val="hybridMultilevel"/>
    <w:tmpl w:val="6680B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9377F8"/>
    <w:multiLevelType w:val="hybridMultilevel"/>
    <w:tmpl w:val="6912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BAB"/>
    <w:multiLevelType w:val="hybridMultilevel"/>
    <w:tmpl w:val="E6B44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C550FF"/>
    <w:multiLevelType w:val="hybridMultilevel"/>
    <w:tmpl w:val="38D2637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AF00979"/>
    <w:multiLevelType w:val="hybridMultilevel"/>
    <w:tmpl w:val="452AA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E39BE"/>
    <w:multiLevelType w:val="hybridMultilevel"/>
    <w:tmpl w:val="F7E8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5E1300"/>
    <w:multiLevelType w:val="hybridMultilevel"/>
    <w:tmpl w:val="3404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370760">
    <w:abstractNumId w:val="5"/>
  </w:num>
  <w:num w:numId="2" w16cid:durableId="1318074755">
    <w:abstractNumId w:val="8"/>
  </w:num>
  <w:num w:numId="3" w16cid:durableId="496577882">
    <w:abstractNumId w:val="1"/>
  </w:num>
  <w:num w:numId="4" w16cid:durableId="381448230">
    <w:abstractNumId w:val="7"/>
  </w:num>
  <w:num w:numId="5" w16cid:durableId="837041633">
    <w:abstractNumId w:val="4"/>
  </w:num>
  <w:num w:numId="6" w16cid:durableId="309100037">
    <w:abstractNumId w:val="2"/>
  </w:num>
  <w:num w:numId="7" w16cid:durableId="1319306592">
    <w:abstractNumId w:val="6"/>
  </w:num>
  <w:num w:numId="8" w16cid:durableId="1962303237">
    <w:abstractNumId w:val="0"/>
  </w:num>
  <w:num w:numId="9" w16cid:durableId="537397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0A"/>
    <w:rsid w:val="004A0C0A"/>
    <w:rsid w:val="00C15A1B"/>
    <w:rsid w:val="00C82038"/>
    <w:rsid w:val="00E87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ABAD"/>
  <w15:chartTrackingRefBased/>
  <w15:docId w15:val="{46CC9599-D3BE-4431-9675-581B7024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C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C0A"/>
  </w:style>
  <w:style w:type="paragraph" w:styleId="Footer">
    <w:name w:val="footer"/>
    <w:basedOn w:val="Normal"/>
    <w:link w:val="FooterChar"/>
    <w:uiPriority w:val="99"/>
    <w:unhideWhenUsed/>
    <w:rsid w:val="004A0C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C0A"/>
  </w:style>
  <w:style w:type="table" w:styleId="TableGrid">
    <w:name w:val="Table Grid"/>
    <w:basedOn w:val="TableNormal"/>
    <w:uiPriority w:val="59"/>
    <w:rsid w:val="004A0C0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0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EA9E1-9B5E-4BFD-98B1-A9A5CAB5843D}">
  <ds:schemaRefs>
    <ds:schemaRef ds:uri="http://schemas.openxmlformats.org/officeDocument/2006/bibliography"/>
  </ds:schemaRefs>
</ds:datastoreItem>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8</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lisa</dc:creator>
  <cp:keywords/>
  <dc:description/>
  <cp:lastModifiedBy>morgan, lisa</cp:lastModifiedBy>
  <cp:revision>2</cp:revision>
  <dcterms:created xsi:type="dcterms:W3CDTF">2022-12-22T16:27:00Z</dcterms:created>
  <dcterms:modified xsi:type="dcterms:W3CDTF">2023-09-01T11:11:00Z</dcterms:modified>
</cp:coreProperties>
</file>